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82B" w:rsidRDefault="00B2682B" w:rsidP="00E03C01">
      <w:pPr>
        <w:shd w:val="clear" w:color="auto" w:fill="FFFFFF"/>
        <w:rPr>
          <w:rFonts w:ascii="Calibri" w:hAnsi="Calibri"/>
          <w:caps/>
          <w:sz w:val="20"/>
          <w:szCs w:val="20"/>
        </w:rPr>
      </w:pPr>
      <w:r>
        <w:rPr>
          <w:noProof/>
        </w:rPr>
        <w:pict>
          <v:shapetype id="_x0000_t202" coordsize="21600,21600" o:spt="202" path="m,l,21600r21600,l21600,xe">
            <v:stroke joinstyle="miter"/>
            <v:path gradientshapeok="t" o:connecttype="rect"/>
          </v:shapetype>
          <v:shape id="Text Box 15" o:spid="_x0000_s1026" type="#_x0000_t202" style="position:absolute;margin-left:5.7pt;margin-top:-26.7pt;width:511.1pt;height:104.8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" fillcolor="#06f" stroked="f">
            <v:textbox style="mso-fit-shape-to-text:t">
              <w:txbxContent>
                <w:p w:rsidR="00B2682B" w:rsidRPr="00E03C01" w:rsidRDefault="00B2682B" w:rsidP="00E03C01">
                  <w:pPr>
                    <w:rPr>
                      <w:rFonts w:ascii="Calibri" w:hAnsi="Calibri"/>
                      <w:b/>
                      <w:smallCaps/>
                      <w:color w:val="FFFFFF"/>
                      <w:sz w:val="72"/>
                      <w:szCs w:val="72"/>
                    </w:rPr>
                  </w:pPr>
                  <w:r>
                    <w:rPr>
                      <w:rFonts w:ascii="Calibri" w:hAnsi="Calibri"/>
                      <w:b/>
                      <w:smallCaps/>
                      <w:color w:val="FFFFFF"/>
                      <w:sz w:val="72"/>
                      <w:szCs w:val="72"/>
                    </w:rPr>
                    <w:t>AŠSK</w:t>
                  </w:r>
                  <w:r w:rsidRPr="00E03C01">
                    <w:rPr>
                      <w:rFonts w:ascii="Calibri" w:hAnsi="Calibri"/>
                      <w:b/>
                      <w:smallCaps/>
                      <w:color w:val="FFFFFF"/>
                      <w:sz w:val="72"/>
                      <w:szCs w:val="72"/>
                    </w:rPr>
                    <w:t xml:space="preserve"> Minivolejbal </w:t>
                  </w:r>
                  <w:r w:rsidRPr="00E03C01">
                    <w:rPr>
                      <w:rFonts w:ascii="Calibri" w:hAnsi="Calibri"/>
                      <w:b/>
                      <w:smallCaps/>
                      <w:color w:val="FFFFFF"/>
                      <w:sz w:val="48"/>
                      <w:szCs w:val="48"/>
                    </w:rPr>
                    <w:t>(</w:t>
                  </w:r>
                  <w:r>
                    <w:rPr>
                      <w:rFonts w:ascii="Calibri" w:hAnsi="Calibri"/>
                      <w:b/>
                      <w:smallCaps/>
                      <w:color w:val="FFFFFF"/>
                      <w:sz w:val="48"/>
                      <w:szCs w:val="48"/>
                    </w:rPr>
                    <w:t>Trojic</w:t>
                  </w:r>
                  <w:r w:rsidRPr="00E03C01">
                    <w:rPr>
                      <w:rFonts w:ascii="Calibri" w:hAnsi="Calibri"/>
                      <w:b/>
                      <w:smallCaps/>
                      <w:color w:val="FFFFFF"/>
                      <w:sz w:val="48"/>
                      <w:szCs w:val="48"/>
                    </w:rPr>
                    <w:t>)</w:t>
                  </w:r>
                </w:p>
              </w:txbxContent>
            </v:textbox>
          </v:shape>
        </w:pict>
      </w:r>
      <w:r>
        <w:rPr>
          <w:noProof/>
        </w:rPr>
        <w:pict>
          <v:rect id="Rectangle 14" o:spid="_x0000_s1027" style="position:absolute;margin-left:-100.2pt;margin-top:-26.7pt;width:862.5pt;height:60.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" fillcolor="#06f" stroked="f"/>
        </w:pict>
      </w:r>
    </w:p>
    <w:p w:rsidR="00B2682B" w:rsidRDefault="00B2682B" w:rsidP="00E03C01">
      <w:pPr>
        <w:shd w:val="clear" w:color="auto" w:fill="FFFFFF"/>
        <w:rPr>
          <w:rFonts w:ascii="Calibri" w:hAnsi="Calibri"/>
          <w:caps/>
          <w:sz w:val="20"/>
          <w:szCs w:val="20"/>
        </w:rPr>
      </w:pPr>
    </w:p>
    <w:p w:rsidR="00B2682B" w:rsidRDefault="00B2682B" w:rsidP="00E03C01">
      <w:pPr>
        <w:shd w:val="clear" w:color="auto" w:fill="FFFFFF"/>
        <w:rPr>
          <w:rFonts w:ascii="Calibri" w:hAnsi="Calibri"/>
          <w:caps/>
          <w:sz w:val="20"/>
          <w:szCs w:val="20"/>
        </w:rPr>
      </w:pPr>
    </w:p>
    <w:p w:rsidR="00B2682B" w:rsidRDefault="00B2682B" w:rsidP="00E03C01">
      <w:pPr>
        <w:shd w:val="clear" w:color="auto" w:fill="FFFFFF"/>
        <w:rPr>
          <w:rFonts w:ascii="Calibri" w:hAnsi="Calibri"/>
          <w:caps/>
          <w:sz w:val="20"/>
          <w:szCs w:val="20"/>
        </w:rPr>
      </w:pPr>
    </w:p>
    <w:p w:rsidR="00B2682B" w:rsidRPr="00F12037" w:rsidRDefault="00B2682B" w:rsidP="00E03C01">
      <w:pPr>
        <w:shd w:val="clear" w:color="auto" w:fill="FFFFFF"/>
        <w:rPr>
          <w:rFonts w:ascii="Calibri" w:hAnsi="Calibri"/>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263.65pt;margin-top:256.85pt;width:438.75pt;height:39.35pt;rotation:-90;z-index:251658240;mso-position-vertical-relative:margin" fillcolor="#06f" stroked="f">
            <v:shadow color="#868686"/>
            <v:textpath style="font-family:&quot;Calibri&quot;;font-weight:bold;v-text-kern:t" trim="t" fitpath="t" string="AŠSK MINIVOLEJBAL"/>
            <w10:wrap anchory="margin"/>
          </v:shape>
        </w:pict>
      </w:r>
      <w:r w:rsidRPr="00F12037">
        <w:rPr>
          <w:rFonts w:ascii="Calibri" w:hAnsi="Calibri"/>
          <w:caps/>
          <w:sz w:val="20"/>
          <w:szCs w:val="20"/>
        </w:rPr>
        <w:t>pravidla a průběh hry</w:t>
      </w:r>
      <w:bookmarkStart w:id="0" w:name="_GoBack"/>
      <w:bookmarkEnd w:id="0"/>
    </w:p>
    <w:p w:rsidR="00B2682B" w:rsidRPr="00F12037" w:rsidRDefault="00B2682B" w:rsidP="00193FD1">
      <w:pPr>
        <w:numPr>
          <w:ilvl w:val="0"/>
          <w:numId w:val="3"/>
        </w:numPr>
        <w:shd w:val="clear" w:color="auto" w:fill="FFFFFF"/>
        <w:rPr>
          <w:rFonts w:ascii="Calibri" w:hAnsi="Calibri"/>
          <w:b/>
          <w:sz w:val="20"/>
          <w:szCs w:val="20"/>
        </w:rPr>
      </w:pPr>
      <w:r w:rsidRPr="00F12037">
        <w:rPr>
          <w:rFonts w:ascii="Calibri" w:hAnsi="Calibri"/>
          <w:b/>
          <w:sz w:val="20"/>
          <w:szCs w:val="20"/>
        </w:rPr>
        <w:t xml:space="preserve">Administrativní náležitosti: </w:t>
      </w:r>
    </w:p>
    <w:p w:rsidR="00B2682B" w:rsidRPr="00F12037" w:rsidRDefault="00B2682B" w:rsidP="00193FD1">
      <w:pPr>
        <w:numPr>
          <w:ilvl w:val="1"/>
          <w:numId w:val="3"/>
        </w:numPr>
        <w:shd w:val="clear" w:color="auto" w:fill="FFFFFF"/>
        <w:rPr>
          <w:rFonts w:ascii="Calibri" w:hAnsi="Calibri"/>
          <w:sz w:val="20"/>
          <w:szCs w:val="20"/>
        </w:rPr>
      </w:pPr>
      <w:r w:rsidRPr="00F12037">
        <w:rPr>
          <w:rFonts w:ascii="Calibri" w:hAnsi="Calibri"/>
          <w:sz w:val="20"/>
          <w:szCs w:val="20"/>
        </w:rPr>
        <w:t>Předkládá se soupiska</w:t>
      </w:r>
      <w:r>
        <w:rPr>
          <w:rFonts w:ascii="Calibri" w:hAnsi="Calibri"/>
          <w:sz w:val="20"/>
          <w:szCs w:val="20"/>
        </w:rPr>
        <w:t xml:space="preserve"> potvrzená ředitelem školy</w:t>
      </w:r>
    </w:p>
    <w:p w:rsidR="00B2682B" w:rsidRPr="00F12037" w:rsidRDefault="00B2682B" w:rsidP="00193FD1">
      <w:pPr>
        <w:numPr>
          <w:ilvl w:val="1"/>
          <w:numId w:val="3"/>
        </w:numPr>
        <w:shd w:val="clear" w:color="auto" w:fill="FFFFFF"/>
        <w:rPr>
          <w:rFonts w:ascii="Calibri" w:hAnsi="Calibri"/>
          <w:sz w:val="20"/>
          <w:szCs w:val="20"/>
        </w:rPr>
      </w:pPr>
      <w:r w:rsidRPr="00F12037">
        <w:rPr>
          <w:rFonts w:ascii="Calibri" w:hAnsi="Calibri"/>
          <w:sz w:val="20"/>
          <w:szCs w:val="20"/>
        </w:rPr>
        <w:t xml:space="preserve">Družstvo nastupuje v jednotném úboru </w:t>
      </w:r>
    </w:p>
    <w:p w:rsidR="00B2682B" w:rsidRPr="00F12037" w:rsidRDefault="00B2682B" w:rsidP="00193FD1">
      <w:pPr>
        <w:numPr>
          <w:ilvl w:val="1"/>
          <w:numId w:val="3"/>
        </w:numPr>
        <w:shd w:val="clear" w:color="auto" w:fill="FFFFFF"/>
        <w:rPr>
          <w:rFonts w:ascii="Calibri" w:hAnsi="Calibri"/>
          <w:sz w:val="20"/>
          <w:szCs w:val="20"/>
        </w:rPr>
      </w:pPr>
      <w:r w:rsidRPr="00F12037">
        <w:rPr>
          <w:rFonts w:ascii="Calibri" w:hAnsi="Calibri"/>
          <w:sz w:val="20"/>
          <w:szCs w:val="20"/>
        </w:rPr>
        <w:t>Družstvo je povinno mít vlastní míče na rozcvičení</w:t>
      </w:r>
      <w:r>
        <w:rPr>
          <w:rFonts w:ascii="Calibri" w:hAnsi="Calibri"/>
          <w:sz w:val="20"/>
          <w:szCs w:val="20"/>
        </w:rPr>
        <w:t xml:space="preserve"> a hru</w:t>
      </w:r>
    </w:p>
    <w:p w:rsidR="00B2682B" w:rsidRPr="00F12037" w:rsidRDefault="00B2682B" w:rsidP="00193FD1">
      <w:pPr>
        <w:numPr>
          <w:ilvl w:val="0"/>
          <w:numId w:val="4"/>
        </w:numPr>
        <w:shd w:val="clear" w:color="auto" w:fill="FFFFFF"/>
        <w:rPr>
          <w:rFonts w:ascii="Calibri" w:hAnsi="Calibri"/>
          <w:b/>
          <w:sz w:val="20"/>
          <w:szCs w:val="20"/>
        </w:rPr>
      </w:pPr>
      <w:r w:rsidRPr="00F12037">
        <w:rPr>
          <w:rFonts w:ascii="Calibri" w:hAnsi="Calibri"/>
          <w:b/>
          <w:sz w:val="20"/>
          <w:szCs w:val="20"/>
        </w:rPr>
        <w:t xml:space="preserve">Věkové omezení a pohlaví: </w:t>
      </w:r>
    </w:p>
    <w:p w:rsidR="00B2682B" w:rsidRPr="00F12037" w:rsidRDefault="00B2682B" w:rsidP="00193FD1">
      <w:pPr>
        <w:numPr>
          <w:ilvl w:val="1"/>
          <w:numId w:val="4"/>
        </w:numPr>
        <w:shd w:val="clear" w:color="auto" w:fill="FFFFFF"/>
        <w:rPr>
          <w:rFonts w:ascii="Calibri" w:hAnsi="Calibri"/>
          <w:sz w:val="20"/>
          <w:szCs w:val="20"/>
        </w:rPr>
      </w:pPr>
      <w:r>
        <w:rPr>
          <w:rFonts w:ascii="Calibri" w:hAnsi="Calibri"/>
          <w:sz w:val="20"/>
          <w:szCs w:val="20"/>
        </w:rPr>
        <w:t>AŠSK Minivolejbal hrají žáci</w:t>
      </w:r>
      <w:r w:rsidRPr="00F12037">
        <w:rPr>
          <w:rFonts w:ascii="Calibri" w:hAnsi="Calibri"/>
          <w:sz w:val="20"/>
          <w:szCs w:val="20"/>
        </w:rPr>
        <w:t xml:space="preserve"> </w:t>
      </w:r>
      <w:r>
        <w:rPr>
          <w:rFonts w:ascii="Calibri" w:hAnsi="Calibri"/>
          <w:sz w:val="20"/>
          <w:szCs w:val="20"/>
        </w:rPr>
        <w:t>a žákyně 4. a 5. třídy, žák (žákyně) však současně nesmí být narozen před 1. 1. 2002 (pro školní rok 2013/2014)</w:t>
      </w:r>
    </w:p>
    <w:p w:rsidR="00B2682B" w:rsidRPr="00F12037" w:rsidRDefault="00B2682B" w:rsidP="00193FD1">
      <w:pPr>
        <w:numPr>
          <w:ilvl w:val="1"/>
          <w:numId w:val="4"/>
        </w:numPr>
        <w:shd w:val="clear" w:color="auto" w:fill="FFFFFF"/>
        <w:rPr>
          <w:rFonts w:ascii="Calibri" w:hAnsi="Calibri"/>
          <w:sz w:val="20"/>
          <w:szCs w:val="20"/>
        </w:rPr>
      </w:pPr>
      <w:r w:rsidRPr="00F12037">
        <w:rPr>
          <w:rFonts w:ascii="Calibri" w:hAnsi="Calibri"/>
          <w:sz w:val="20"/>
          <w:szCs w:val="20"/>
        </w:rPr>
        <w:t>So</w:t>
      </w:r>
      <w:r>
        <w:rPr>
          <w:rFonts w:ascii="Calibri" w:hAnsi="Calibri"/>
          <w:sz w:val="20"/>
          <w:szCs w:val="20"/>
        </w:rPr>
        <w:t>utěž se hraje v jedné kategorii (chlapci a dívky společně)</w:t>
      </w:r>
    </w:p>
    <w:p w:rsidR="00B2682B" w:rsidRPr="00F12037" w:rsidRDefault="00B2682B" w:rsidP="00193FD1">
      <w:pPr>
        <w:numPr>
          <w:ilvl w:val="0"/>
          <w:numId w:val="4"/>
        </w:numPr>
        <w:shd w:val="clear" w:color="auto" w:fill="FFFFFF"/>
        <w:rPr>
          <w:rFonts w:ascii="Calibri" w:hAnsi="Calibri"/>
          <w:sz w:val="20"/>
          <w:szCs w:val="20"/>
        </w:rPr>
      </w:pPr>
      <w:r w:rsidRPr="00F12037">
        <w:rPr>
          <w:rFonts w:ascii="Calibri" w:hAnsi="Calibri"/>
          <w:b/>
          <w:sz w:val="20"/>
          <w:szCs w:val="20"/>
        </w:rPr>
        <w:t>Počet hráčů</w:t>
      </w:r>
      <w:r w:rsidRPr="00F12037">
        <w:rPr>
          <w:rFonts w:ascii="Calibri" w:hAnsi="Calibri"/>
          <w:sz w:val="20"/>
          <w:szCs w:val="20"/>
        </w:rPr>
        <w:t xml:space="preserve">: </w:t>
      </w:r>
    </w:p>
    <w:p w:rsidR="00B2682B" w:rsidRPr="00F12037" w:rsidRDefault="00B2682B" w:rsidP="00193FD1">
      <w:pPr>
        <w:numPr>
          <w:ilvl w:val="1"/>
          <w:numId w:val="4"/>
        </w:numPr>
        <w:shd w:val="clear" w:color="auto" w:fill="FFFFFF"/>
        <w:rPr>
          <w:rFonts w:ascii="Calibri" w:hAnsi="Calibri"/>
          <w:sz w:val="20"/>
          <w:szCs w:val="20"/>
        </w:rPr>
      </w:pPr>
      <w:r w:rsidRPr="00F12037">
        <w:rPr>
          <w:rFonts w:ascii="Calibri" w:hAnsi="Calibri"/>
          <w:sz w:val="20"/>
          <w:szCs w:val="20"/>
        </w:rPr>
        <w:t xml:space="preserve">Trojice </w:t>
      </w:r>
    </w:p>
    <w:p w:rsidR="00B2682B" w:rsidRPr="00F12037" w:rsidRDefault="00B2682B" w:rsidP="00193FD1">
      <w:pPr>
        <w:numPr>
          <w:ilvl w:val="1"/>
          <w:numId w:val="4"/>
        </w:numPr>
        <w:shd w:val="clear" w:color="auto" w:fill="FFFFFF"/>
        <w:rPr>
          <w:rFonts w:ascii="Calibri" w:hAnsi="Calibri"/>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5" o:spid="_x0000_s1029" type="#_x0000_t75" style="position:absolute;left:0;text-align:left;margin-left:570.75pt;margin-top:1pt;width:132.45pt;height:282.95pt;z-index:-251657216;visibility:visible" wrapcoords="9763 57 8664 115 5369 802 5003 1146 3539 1891 2685 2807 2319 3724 2319 5156 3661 5558 5247 5558 1586 5787 1342 5901 2197 6474 -122 7563 0 7735 1220 8308 1220 8651 4271 9224 5980 9224 1831 9683 1586 9740 2075 11058 2075 17532 7688 18392 7932 18907 10983 19308 14644 19366 20624 20225 21112 21084 21600 21084 21600 19308 20990 18392 20868 17475 20380 15641 19892 14725 19281 13808 17695 11975 17451 11058 18061 10141 18427 8308 19647 7391 20502 6474 19403 5844 19037 5558 20014 4641 19892 3094 18793 1891 17207 1031 17085 802 13668 115 12569 57 9763 57">
            <v:imagedata r:id="rId7" o:title=""/>
            <w10:wrap type="tight"/>
          </v:shape>
        </w:pict>
      </w:r>
      <w:r w:rsidRPr="00F12037">
        <w:rPr>
          <w:rFonts w:ascii="Calibri" w:hAnsi="Calibri"/>
          <w:sz w:val="20"/>
          <w:szCs w:val="20"/>
        </w:rPr>
        <w:t xml:space="preserve">Družstvo tvoří maximálně </w:t>
      </w:r>
      <w:r>
        <w:rPr>
          <w:rFonts w:ascii="Calibri" w:hAnsi="Calibri"/>
          <w:sz w:val="20"/>
          <w:szCs w:val="20"/>
        </w:rPr>
        <w:t>5</w:t>
      </w:r>
      <w:r w:rsidRPr="00F12037">
        <w:rPr>
          <w:rFonts w:ascii="Calibri" w:hAnsi="Calibri"/>
          <w:sz w:val="20"/>
          <w:szCs w:val="20"/>
        </w:rPr>
        <w:t xml:space="preserve"> hráčů (3 hráči + </w:t>
      </w:r>
      <w:r>
        <w:rPr>
          <w:rFonts w:ascii="Calibri" w:hAnsi="Calibri"/>
          <w:sz w:val="20"/>
          <w:szCs w:val="20"/>
        </w:rPr>
        <w:t>2</w:t>
      </w:r>
      <w:r w:rsidRPr="00F12037">
        <w:rPr>
          <w:rFonts w:ascii="Calibri" w:hAnsi="Calibri"/>
          <w:sz w:val="20"/>
          <w:szCs w:val="20"/>
        </w:rPr>
        <w:t xml:space="preserve"> náhradníci)</w:t>
      </w:r>
    </w:p>
    <w:p w:rsidR="00B2682B" w:rsidRPr="00F12037" w:rsidRDefault="00B2682B" w:rsidP="00193FD1">
      <w:pPr>
        <w:numPr>
          <w:ilvl w:val="0"/>
          <w:numId w:val="4"/>
        </w:numPr>
        <w:shd w:val="clear" w:color="auto" w:fill="FFFFFF"/>
        <w:rPr>
          <w:rFonts w:ascii="Calibri" w:hAnsi="Calibri"/>
          <w:b/>
          <w:sz w:val="20"/>
          <w:szCs w:val="20"/>
        </w:rPr>
      </w:pPr>
      <w:r w:rsidRPr="00F12037">
        <w:rPr>
          <w:rFonts w:ascii="Calibri" w:hAnsi="Calibri"/>
          <w:b/>
          <w:sz w:val="20"/>
          <w:szCs w:val="20"/>
        </w:rPr>
        <w:t xml:space="preserve">Rozměry hřiště: </w:t>
      </w:r>
    </w:p>
    <w:p w:rsidR="00B2682B" w:rsidRDefault="00B2682B" w:rsidP="00F20D98">
      <w:pPr>
        <w:numPr>
          <w:ilvl w:val="1"/>
          <w:numId w:val="4"/>
        </w:numPr>
        <w:shd w:val="clear" w:color="auto" w:fill="FFFFFF"/>
        <w:rPr>
          <w:rFonts w:ascii="Calibri" w:hAnsi="Calibri"/>
          <w:sz w:val="20"/>
          <w:szCs w:val="20"/>
        </w:rPr>
      </w:pPr>
      <w:r w:rsidRPr="00F12037">
        <w:rPr>
          <w:rFonts w:ascii="Calibri" w:hAnsi="Calibri"/>
          <w:sz w:val="20"/>
          <w:szCs w:val="20"/>
        </w:rPr>
        <w:t>Hřiště: 4,5 x 12 m, rozdělené sítí</w:t>
      </w:r>
      <w:r>
        <w:rPr>
          <w:rFonts w:ascii="Calibri" w:hAnsi="Calibri"/>
          <w:sz w:val="20"/>
          <w:szCs w:val="20"/>
        </w:rPr>
        <w:t xml:space="preserve">, </w:t>
      </w:r>
      <w:r w:rsidRPr="00F12037">
        <w:rPr>
          <w:rFonts w:ascii="Calibri" w:hAnsi="Calibri"/>
          <w:sz w:val="20"/>
          <w:szCs w:val="20"/>
        </w:rPr>
        <w:t>na normálním volejbalovém hřišti tak vznikají dvě menší hřiště na minivolejbal</w:t>
      </w:r>
    </w:p>
    <w:p w:rsidR="00B2682B" w:rsidRPr="00805FFB" w:rsidRDefault="00B2682B" w:rsidP="00805FFB">
      <w:pPr>
        <w:numPr>
          <w:ilvl w:val="1"/>
          <w:numId w:val="4"/>
        </w:numPr>
        <w:shd w:val="clear" w:color="auto" w:fill="FFFFFF"/>
        <w:rPr>
          <w:rFonts w:ascii="Calibri" w:hAnsi="Calibri"/>
          <w:sz w:val="20"/>
          <w:szCs w:val="20"/>
        </w:rPr>
      </w:pPr>
      <w:r w:rsidRPr="00805FFB">
        <w:rPr>
          <w:rFonts w:ascii="Calibri" w:hAnsi="Calibri"/>
          <w:sz w:val="20"/>
          <w:szCs w:val="20"/>
        </w:rPr>
        <w:t>Hřiště je vyznačeno zřetelně lepicí páskou, nebo jinak nalajnováno</w:t>
      </w:r>
    </w:p>
    <w:p w:rsidR="00B2682B" w:rsidRPr="009037FE" w:rsidRDefault="00B2682B" w:rsidP="00F20D98">
      <w:pPr>
        <w:numPr>
          <w:ilvl w:val="0"/>
          <w:numId w:val="4"/>
        </w:numPr>
        <w:shd w:val="clear" w:color="auto" w:fill="FFFFFF"/>
        <w:rPr>
          <w:rFonts w:ascii="Calibri" w:hAnsi="Calibri"/>
          <w:b/>
          <w:sz w:val="20"/>
          <w:szCs w:val="20"/>
        </w:rPr>
      </w:pPr>
      <w:r w:rsidRPr="00805FFB">
        <w:rPr>
          <w:rFonts w:ascii="Calibri" w:hAnsi="Calibri"/>
          <w:b/>
          <w:sz w:val="20"/>
          <w:szCs w:val="20"/>
        </w:rPr>
        <w:t>Výška</w:t>
      </w:r>
      <w:r w:rsidRPr="009037FE">
        <w:rPr>
          <w:rFonts w:ascii="Calibri" w:hAnsi="Calibri"/>
          <w:b/>
          <w:sz w:val="20"/>
          <w:szCs w:val="20"/>
        </w:rPr>
        <w:t xml:space="preserve"> sítě: </w:t>
      </w:r>
    </w:p>
    <w:p w:rsidR="00B2682B" w:rsidRPr="00F12037" w:rsidRDefault="00B2682B" w:rsidP="00193FD1">
      <w:pPr>
        <w:numPr>
          <w:ilvl w:val="1"/>
          <w:numId w:val="4"/>
        </w:numPr>
        <w:shd w:val="clear" w:color="auto" w:fill="FFFFFF"/>
        <w:rPr>
          <w:rFonts w:ascii="Calibri" w:hAnsi="Calibri"/>
          <w:sz w:val="20"/>
          <w:szCs w:val="20"/>
        </w:rPr>
      </w:pPr>
      <w:r w:rsidRPr="00F12037">
        <w:rPr>
          <w:rFonts w:ascii="Calibri" w:hAnsi="Calibri"/>
          <w:sz w:val="20"/>
          <w:szCs w:val="20"/>
        </w:rPr>
        <w:t xml:space="preserve">210 cm, </w:t>
      </w:r>
      <w:r>
        <w:rPr>
          <w:rFonts w:ascii="Calibri" w:hAnsi="Calibri"/>
          <w:sz w:val="20"/>
          <w:szCs w:val="20"/>
        </w:rPr>
        <w:t xml:space="preserve">bez </w:t>
      </w:r>
      <w:r w:rsidRPr="00F12037">
        <w:rPr>
          <w:rFonts w:ascii="Calibri" w:hAnsi="Calibri"/>
          <w:sz w:val="20"/>
          <w:szCs w:val="20"/>
        </w:rPr>
        <w:t>postranní</w:t>
      </w:r>
      <w:r>
        <w:rPr>
          <w:rFonts w:ascii="Calibri" w:hAnsi="Calibri"/>
          <w:sz w:val="20"/>
          <w:szCs w:val="20"/>
        </w:rPr>
        <w:t>ch</w:t>
      </w:r>
      <w:r w:rsidRPr="00F12037">
        <w:rPr>
          <w:rFonts w:ascii="Calibri" w:hAnsi="Calibri"/>
          <w:sz w:val="20"/>
          <w:szCs w:val="20"/>
        </w:rPr>
        <w:t xml:space="preserve"> antén</w:t>
      </w:r>
      <w:r>
        <w:rPr>
          <w:rFonts w:ascii="Calibri" w:hAnsi="Calibri"/>
          <w:sz w:val="20"/>
          <w:szCs w:val="20"/>
        </w:rPr>
        <w:t xml:space="preserve">ek, je povoleno použít speciální síť na minivolejbal </w:t>
      </w:r>
    </w:p>
    <w:p w:rsidR="00B2682B" w:rsidRPr="00F12037" w:rsidRDefault="00B2682B" w:rsidP="00193FD1">
      <w:pPr>
        <w:numPr>
          <w:ilvl w:val="0"/>
          <w:numId w:val="4"/>
        </w:numPr>
        <w:shd w:val="clear" w:color="auto" w:fill="FFFFFF"/>
        <w:rPr>
          <w:rFonts w:ascii="Calibri" w:hAnsi="Calibri"/>
          <w:b/>
          <w:sz w:val="20"/>
          <w:szCs w:val="20"/>
        </w:rPr>
      </w:pPr>
      <w:r w:rsidRPr="00F12037">
        <w:rPr>
          <w:rFonts w:ascii="Calibri" w:hAnsi="Calibri"/>
          <w:b/>
          <w:sz w:val="20"/>
          <w:szCs w:val="20"/>
        </w:rPr>
        <w:t xml:space="preserve">Míč: </w:t>
      </w:r>
    </w:p>
    <w:p w:rsidR="00B2682B" w:rsidRPr="00F12037" w:rsidRDefault="00B2682B" w:rsidP="00193FD1">
      <w:pPr>
        <w:numPr>
          <w:ilvl w:val="1"/>
          <w:numId w:val="4"/>
        </w:numPr>
        <w:shd w:val="clear" w:color="auto" w:fill="FFFFFF"/>
        <w:rPr>
          <w:rFonts w:ascii="Calibri" w:hAnsi="Calibri"/>
          <w:sz w:val="20"/>
          <w:szCs w:val="20"/>
        </w:rPr>
      </w:pPr>
      <w:r w:rsidRPr="00F12037">
        <w:rPr>
          <w:rFonts w:ascii="Calibri" w:hAnsi="Calibri"/>
          <w:sz w:val="20"/>
          <w:szCs w:val="20"/>
        </w:rPr>
        <w:t>Normální volejbalový míč (260</w:t>
      </w:r>
      <w:r>
        <w:rPr>
          <w:rFonts w:ascii="Calibri" w:hAnsi="Calibri"/>
          <w:sz w:val="20"/>
          <w:szCs w:val="20"/>
        </w:rPr>
        <w:t xml:space="preserve"> </w:t>
      </w:r>
      <w:r w:rsidRPr="00F12037">
        <w:rPr>
          <w:rFonts w:ascii="Calibri" w:hAnsi="Calibri"/>
          <w:sz w:val="20"/>
          <w:szCs w:val="20"/>
        </w:rPr>
        <w:t>-</w:t>
      </w:r>
      <w:r>
        <w:rPr>
          <w:rFonts w:ascii="Calibri" w:hAnsi="Calibri"/>
          <w:sz w:val="20"/>
          <w:szCs w:val="20"/>
        </w:rPr>
        <w:t xml:space="preserve"> </w:t>
      </w:r>
      <w:r w:rsidRPr="00F12037">
        <w:rPr>
          <w:rFonts w:ascii="Calibri" w:hAnsi="Calibri"/>
          <w:sz w:val="20"/>
          <w:szCs w:val="20"/>
        </w:rPr>
        <w:t>280g, 650</w:t>
      </w:r>
      <w:r>
        <w:rPr>
          <w:rFonts w:ascii="Calibri" w:hAnsi="Calibri"/>
          <w:sz w:val="20"/>
          <w:szCs w:val="20"/>
        </w:rPr>
        <w:t xml:space="preserve"> </w:t>
      </w:r>
      <w:r w:rsidRPr="00F12037">
        <w:rPr>
          <w:rFonts w:ascii="Calibri" w:hAnsi="Calibri"/>
          <w:sz w:val="20"/>
          <w:szCs w:val="20"/>
        </w:rPr>
        <w:t>-</w:t>
      </w:r>
      <w:r>
        <w:rPr>
          <w:rFonts w:ascii="Calibri" w:hAnsi="Calibri"/>
          <w:sz w:val="20"/>
          <w:szCs w:val="20"/>
        </w:rPr>
        <w:t xml:space="preserve"> </w:t>
      </w:r>
      <w:r w:rsidRPr="00F12037">
        <w:rPr>
          <w:rFonts w:ascii="Calibri" w:hAnsi="Calibri"/>
          <w:sz w:val="20"/>
          <w:szCs w:val="20"/>
        </w:rPr>
        <w:t>670 mm)</w:t>
      </w:r>
      <w:r w:rsidRPr="00F12037" w:rsidDel="00120C5C">
        <w:rPr>
          <w:rFonts w:ascii="Calibri" w:hAnsi="Calibri"/>
          <w:sz w:val="20"/>
          <w:szCs w:val="20"/>
        </w:rPr>
        <w:t xml:space="preserve"> </w:t>
      </w:r>
    </w:p>
    <w:p w:rsidR="00B2682B" w:rsidRPr="00F12037" w:rsidRDefault="00B2682B" w:rsidP="00193FD1">
      <w:pPr>
        <w:numPr>
          <w:ilvl w:val="0"/>
          <w:numId w:val="4"/>
        </w:numPr>
        <w:shd w:val="clear" w:color="auto" w:fill="FFFFFF"/>
        <w:rPr>
          <w:rFonts w:ascii="Calibri" w:hAnsi="Calibri"/>
          <w:b/>
          <w:sz w:val="20"/>
          <w:szCs w:val="20"/>
        </w:rPr>
      </w:pPr>
      <w:r>
        <w:rPr>
          <w:rFonts w:ascii="Calibri" w:hAnsi="Calibri"/>
          <w:b/>
          <w:sz w:val="20"/>
          <w:szCs w:val="20"/>
        </w:rPr>
        <w:t>Hrací doba utkání</w:t>
      </w:r>
      <w:r w:rsidRPr="00F12037">
        <w:rPr>
          <w:rFonts w:ascii="Calibri" w:hAnsi="Calibri"/>
          <w:b/>
          <w:sz w:val="20"/>
          <w:szCs w:val="20"/>
        </w:rPr>
        <w:t xml:space="preserve">: </w:t>
      </w:r>
    </w:p>
    <w:p w:rsidR="00B2682B" w:rsidRPr="00F12037" w:rsidRDefault="00B2682B" w:rsidP="00193FD1">
      <w:pPr>
        <w:numPr>
          <w:ilvl w:val="1"/>
          <w:numId w:val="4"/>
        </w:numPr>
        <w:shd w:val="clear" w:color="auto" w:fill="FFFFFF"/>
        <w:rPr>
          <w:rFonts w:ascii="Calibri" w:hAnsi="Calibri"/>
          <w:sz w:val="20"/>
          <w:szCs w:val="20"/>
        </w:rPr>
      </w:pPr>
      <w:r w:rsidRPr="00F12037">
        <w:rPr>
          <w:rFonts w:ascii="Calibri" w:hAnsi="Calibri"/>
          <w:sz w:val="20"/>
          <w:szCs w:val="20"/>
        </w:rPr>
        <w:t xml:space="preserve">Na </w:t>
      </w:r>
      <w:r>
        <w:rPr>
          <w:rFonts w:ascii="Calibri" w:hAnsi="Calibri"/>
          <w:sz w:val="20"/>
          <w:szCs w:val="20"/>
        </w:rPr>
        <w:t xml:space="preserve">jeden set </w:t>
      </w:r>
      <w:r w:rsidRPr="00F12037">
        <w:rPr>
          <w:rFonts w:ascii="Calibri" w:hAnsi="Calibri"/>
          <w:sz w:val="20"/>
          <w:szCs w:val="20"/>
        </w:rPr>
        <w:t>7</w:t>
      </w:r>
      <w:r>
        <w:rPr>
          <w:rFonts w:ascii="Calibri" w:hAnsi="Calibri"/>
          <w:sz w:val="20"/>
          <w:szCs w:val="20"/>
        </w:rPr>
        <w:t>- 11</w:t>
      </w:r>
      <w:r w:rsidRPr="00F12037">
        <w:rPr>
          <w:rFonts w:ascii="Calibri" w:hAnsi="Calibri"/>
          <w:sz w:val="20"/>
          <w:szCs w:val="20"/>
        </w:rPr>
        <w:t xml:space="preserve"> minut</w:t>
      </w:r>
      <w:r>
        <w:rPr>
          <w:rFonts w:ascii="Calibri" w:hAnsi="Calibri"/>
          <w:sz w:val="20"/>
          <w:szCs w:val="20"/>
        </w:rPr>
        <w:t xml:space="preserve"> dle určení pořadatele</w:t>
      </w:r>
      <w:r w:rsidRPr="00F12037">
        <w:rPr>
          <w:rFonts w:ascii="Calibri" w:hAnsi="Calibri"/>
          <w:sz w:val="20"/>
          <w:szCs w:val="20"/>
        </w:rPr>
        <w:t xml:space="preserve">  </w:t>
      </w:r>
    </w:p>
    <w:p w:rsidR="00B2682B" w:rsidRPr="0034724B" w:rsidRDefault="00B2682B" w:rsidP="00193FD1">
      <w:pPr>
        <w:numPr>
          <w:ilvl w:val="1"/>
          <w:numId w:val="4"/>
        </w:numPr>
        <w:shd w:val="clear" w:color="auto" w:fill="FFFFFF"/>
        <w:rPr>
          <w:rFonts w:ascii="Calibri" w:hAnsi="Calibri"/>
          <w:sz w:val="20"/>
          <w:szCs w:val="20"/>
        </w:rPr>
      </w:pPr>
      <w:r w:rsidRPr="0034724B">
        <w:rPr>
          <w:rFonts w:ascii="Calibri" w:hAnsi="Calibri"/>
          <w:color w:val="000000"/>
          <w:sz w:val="20"/>
          <w:szCs w:val="20"/>
        </w:rPr>
        <w:t xml:space="preserve">Závěrečný hvizd znamená oznámení uplynutí hracího času nikoliv ukončení rozehry. Ta musí být dohrána do konce. </w:t>
      </w:r>
    </w:p>
    <w:p w:rsidR="00B2682B" w:rsidRPr="0034724B" w:rsidRDefault="00B2682B" w:rsidP="00193FD1">
      <w:pPr>
        <w:numPr>
          <w:ilvl w:val="1"/>
          <w:numId w:val="4"/>
        </w:numPr>
        <w:shd w:val="clear" w:color="auto" w:fill="FFFFFF"/>
        <w:rPr>
          <w:rFonts w:ascii="Calibri" w:hAnsi="Calibri"/>
          <w:sz w:val="20"/>
          <w:szCs w:val="20"/>
        </w:rPr>
      </w:pPr>
      <w:r w:rsidRPr="0034724B">
        <w:rPr>
          <w:rFonts w:ascii="Calibri" w:hAnsi="Calibri"/>
          <w:sz w:val="20"/>
          <w:szCs w:val="20"/>
        </w:rPr>
        <w:t>Nesmí být opakovaně střídán hráč na podání</w:t>
      </w:r>
    </w:p>
    <w:p w:rsidR="00B2682B" w:rsidRDefault="00B2682B" w:rsidP="00A31154">
      <w:pPr>
        <w:numPr>
          <w:ilvl w:val="1"/>
          <w:numId w:val="4"/>
        </w:numPr>
        <w:shd w:val="clear" w:color="auto" w:fill="FFFFFF"/>
        <w:rPr>
          <w:rFonts w:ascii="Calibri" w:hAnsi="Calibri"/>
          <w:sz w:val="20"/>
          <w:szCs w:val="20"/>
        </w:rPr>
      </w:pPr>
      <w:r w:rsidRPr="00F12037">
        <w:rPr>
          <w:rFonts w:ascii="Calibri" w:hAnsi="Calibri"/>
          <w:sz w:val="20"/>
          <w:szCs w:val="20"/>
        </w:rPr>
        <w:t>Střídání probíhá mezi rozehrami s vědomím rozhodčího</w:t>
      </w:r>
      <w:r>
        <w:rPr>
          <w:rFonts w:ascii="Calibri" w:hAnsi="Calibri"/>
          <w:sz w:val="20"/>
          <w:szCs w:val="20"/>
        </w:rPr>
        <w:t>, počet střídání není omezen</w:t>
      </w:r>
      <w:r w:rsidRPr="00F12037">
        <w:rPr>
          <w:rFonts w:ascii="Calibri" w:hAnsi="Calibri"/>
          <w:sz w:val="20"/>
          <w:szCs w:val="20"/>
        </w:rPr>
        <w:t xml:space="preserve"> </w:t>
      </w:r>
    </w:p>
    <w:p w:rsidR="00B2682B" w:rsidRPr="00A31154" w:rsidRDefault="00B2682B" w:rsidP="0034724B">
      <w:pPr>
        <w:shd w:val="clear" w:color="auto" w:fill="FFFFFF"/>
        <w:ind w:left="1788"/>
        <w:rPr>
          <w:rFonts w:ascii="Calibri" w:hAnsi="Calibri"/>
          <w:sz w:val="20"/>
          <w:szCs w:val="20"/>
        </w:rPr>
      </w:pPr>
    </w:p>
    <w:p w:rsidR="00B2682B" w:rsidRPr="00F12037" w:rsidRDefault="00B2682B" w:rsidP="00193FD1">
      <w:pPr>
        <w:numPr>
          <w:ilvl w:val="0"/>
          <w:numId w:val="4"/>
        </w:numPr>
        <w:shd w:val="clear" w:color="auto" w:fill="FFFFFF"/>
        <w:rPr>
          <w:rFonts w:ascii="Calibri" w:hAnsi="Calibri"/>
          <w:b/>
          <w:sz w:val="20"/>
          <w:szCs w:val="20"/>
        </w:rPr>
      </w:pPr>
      <w:r w:rsidRPr="00F12037">
        <w:rPr>
          <w:rFonts w:ascii="Calibri" w:hAnsi="Calibri"/>
          <w:b/>
          <w:sz w:val="20"/>
          <w:szCs w:val="20"/>
        </w:rPr>
        <w:t>Průběh utkání:</w:t>
      </w:r>
    </w:p>
    <w:p w:rsidR="00B2682B" w:rsidRPr="00F12037" w:rsidRDefault="00B2682B" w:rsidP="00193FD1">
      <w:pPr>
        <w:numPr>
          <w:ilvl w:val="1"/>
          <w:numId w:val="4"/>
        </w:numPr>
        <w:shd w:val="clear" w:color="auto" w:fill="FFFFFF"/>
        <w:rPr>
          <w:rFonts w:ascii="Calibri" w:hAnsi="Calibri"/>
          <w:sz w:val="20"/>
          <w:szCs w:val="20"/>
        </w:rPr>
      </w:pPr>
      <w:r w:rsidRPr="00F12037">
        <w:rPr>
          <w:rFonts w:ascii="Calibri" w:hAnsi="Calibri"/>
          <w:sz w:val="20"/>
          <w:szCs w:val="20"/>
        </w:rPr>
        <w:t xml:space="preserve">Zahajovací postavení: </w:t>
      </w:r>
    </w:p>
    <w:p w:rsidR="00B2682B" w:rsidRPr="00F12037" w:rsidRDefault="00B2682B" w:rsidP="00193FD1">
      <w:pPr>
        <w:numPr>
          <w:ilvl w:val="2"/>
          <w:numId w:val="4"/>
        </w:numPr>
        <w:shd w:val="clear" w:color="auto" w:fill="FFFFFF"/>
        <w:rPr>
          <w:rFonts w:ascii="Calibri" w:hAnsi="Calibri"/>
          <w:sz w:val="20"/>
          <w:szCs w:val="20"/>
        </w:rPr>
      </w:pPr>
      <w:r w:rsidRPr="00F12037">
        <w:rPr>
          <w:rFonts w:ascii="Calibri" w:hAnsi="Calibri"/>
          <w:sz w:val="20"/>
          <w:szCs w:val="20"/>
        </w:rPr>
        <w:t>Přijímající družstvo: dva vzadu, jeden vpředu</w:t>
      </w:r>
      <w:r>
        <w:rPr>
          <w:rFonts w:ascii="Calibri" w:hAnsi="Calibri"/>
          <w:sz w:val="20"/>
          <w:szCs w:val="20"/>
        </w:rPr>
        <w:t xml:space="preserve"> (všichni hráči mohou útočit)</w:t>
      </w:r>
    </w:p>
    <w:p w:rsidR="00B2682B" w:rsidRPr="00F12037" w:rsidRDefault="00B2682B" w:rsidP="00193FD1">
      <w:pPr>
        <w:numPr>
          <w:ilvl w:val="2"/>
          <w:numId w:val="4"/>
        </w:numPr>
        <w:shd w:val="clear" w:color="auto" w:fill="FFFFFF"/>
        <w:rPr>
          <w:rFonts w:ascii="Calibri" w:hAnsi="Calibri"/>
          <w:sz w:val="20"/>
          <w:szCs w:val="20"/>
        </w:rPr>
      </w:pPr>
      <w:r w:rsidRPr="00F12037">
        <w:rPr>
          <w:rFonts w:ascii="Calibri" w:hAnsi="Calibri"/>
          <w:sz w:val="20"/>
          <w:szCs w:val="20"/>
        </w:rPr>
        <w:t>Podávající družstvo: libovolné</w:t>
      </w:r>
      <w:r>
        <w:rPr>
          <w:rFonts w:ascii="Calibri" w:hAnsi="Calibri"/>
          <w:sz w:val="20"/>
          <w:szCs w:val="20"/>
        </w:rPr>
        <w:t xml:space="preserve"> postavení</w:t>
      </w:r>
    </w:p>
    <w:p w:rsidR="00B2682B" w:rsidRDefault="00B2682B" w:rsidP="00193FD1">
      <w:pPr>
        <w:numPr>
          <w:ilvl w:val="2"/>
          <w:numId w:val="4"/>
        </w:numPr>
        <w:shd w:val="clear" w:color="auto" w:fill="FFFFFF"/>
        <w:rPr>
          <w:rFonts w:ascii="Calibri" w:hAnsi="Calibri"/>
          <w:sz w:val="20"/>
          <w:szCs w:val="20"/>
        </w:rPr>
      </w:pPr>
      <w:r w:rsidRPr="00F12037">
        <w:rPr>
          <w:rFonts w:ascii="Calibri" w:hAnsi="Calibri"/>
          <w:sz w:val="20"/>
          <w:szCs w:val="20"/>
        </w:rPr>
        <w:t xml:space="preserve">Hráči se </w:t>
      </w:r>
      <w:r>
        <w:rPr>
          <w:rFonts w:ascii="Calibri" w:hAnsi="Calibri"/>
          <w:sz w:val="20"/>
          <w:szCs w:val="20"/>
        </w:rPr>
        <w:t>mění</w:t>
      </w:r>
      <w:r w:rsidRPr="00F12037">
        <w:rPr>
          <w:rFonts w:ascii="Calibri" w:hAnsi="Calibri"/>
          <w:sz w:val="20"/>
          <w:szCs w:val="20"/>
        </w:rPr>
        <w:t xml:space="preserve"> podle volejbalových pravidel ve směru hodinových ručiček</w:t>
      </w:r>
    </w:p>
    <w:p w:rsidR="00B2682B" w:rsidRPr="009037FE" w:rsidRDefault="00B2682B" w:rsidP="00F036FD">
      <w:pPr>
        <w:numPr>
          <w:ilvl w:val="1"/>
          <w:numId w:val="4"/>
        </w:numPr>
        <w:shd w:val="clear" w:color="auto" w:fill="FFFFFF"/>
        <w:rPr>
          <w:rFonts w:ascii="Calibri" w:hAnsi="Calibri"/>
          <w:sz w:val="20"/>
          <w:szCs w:val="20"/>
        </w:rPr>
      </w:pPr>
      <w:r w:rsidRPr="009037FE">
        <w:rPr>
          <w:rFonts w:ascii="Calibri" w:hAnsi="Calibri"/>
          <w:sz w:val="20"/>
          <w:szCs w:val="20"/>
        </w:rPr>
        <w:t xml:space="preserve">Podání: </w:t>
      </w:r>
    </w:p>
    <w:p w:rsidR="00B2682B" w:rsidRDefault="00B2682B" w:rsidP="001A414D">
      <w:pPr>
        <w:shd w:val="clear" w:color="auto" w:fill="FFFFFF"/>
        <w:rPr>
          <w:rFonts w:ascii="Calibri" w:hAnsi="Calibri"/>
          <w:sz w:val="20"/>
          <w:szCs w:val="20"/>
        </w:rPr>
      </w:pPr>
    </w:p>
    <w:p w:rsidR="00B2682B" w:rsidRDefault="00B2682B" w:rsidP="009037FE">
      <w:pPr>
        <w:numPr>
          <w:ilvl w:val="2"/>
          <w:numId w:val="4"/>
        </w:numPr>
        <w:shd w:val="clear" w:color="auto" w:fill="FFFFFF"/>
        <w:rPr>
          <w:rFonts w:ascii="Calibri" w:hAnsi="Calibri"/>
          <w:sz w:val="20"/>
          <w:szCs w:val="20"/>
        </w:rPr>
      </w:pPr>
      <w:r w:rsidRPr="00F12037">
        <w:rPr>
          <w:rFonts w:ascii="Calibri" w:hAnsi="Calibri"/>
          <w:sz w:val="20"/>
          <w:szCs w:val="20"/>
        </w:rPr>
        <w:t>Vrchní nebo spodní odbití jednoruč</w:t>
      </w:r>
      <w:r w:rsidRPr="00F036FD">
        <w:rPr>
          <w:rFonts w:ascii="Calibri" w:hAnsi="Calibri"/>
          <w:sz w:val="20"/>
          <w:szCs w:val="20"/>
        </w:rPr>
        <w:t xml:space="preserve"> </w:t>
      </w:r>
      <w:r>
        <w:rPr>
          <w:rFonts w:ascii="Calibri" w:hAnsi="Calibri"/>
          <w:sz w:val="20"/>
          <w:szCs w:val="20"/>
        </w:rPr>
        <w:t>nebo odbití obouruč vrchem</w:t>
      </w:r>
    </w:p>
    <w:p w:rsidR="00B2682B" w:rsidRDefault="00B2682B" w:rsidP="009037FE">
      <w:pPr>
        <w:numPr>
          <w:ilvl w:val="2"/>
          <w:numId w:val="4"/>
        </w:numPr>
        <w:shd w:val="clear" w:color="auto" w:fill="FFFFFF"/>
        <w:rPr>
          <w:rFonts w:ascii="Calibri" w:hAnsi="Calibri"/>
          <w:sz w:val="20"/>
          <w:szCs w:val="20"/>
        </w:rPr>
      </w:pPr>
      <w:r w:rsidRPr="009037FE">
        <w:rPr>
          <w:rFonts w:ascii="Calibri" w:hAnsi="Calibri"/>
          <w:sz w:val="20"/>
          <w:szCs w:val="20"/>
        </w:rPr>
        <w:t>Hráč smí být na podání</w:t>
      </w:r>
      <w:r>
        <w:rPr>
          <w:rFonts w:ascii="Calibri" w:hAnsi="Calibri"/>
          <w:sz w:val="20"/>
          <w:szCs w:val="20"/>
        </w:rPr>
        <w:t xml:space="preserve"> </w:t>
      </w:r>
      <w:r w:rsidRPr="009037FE">
        <w:rPr>
          <w:rFonts w:ascii="Calibri" w:hAnsi="Calibri"/>
          <w:sz w:val="20"/>
          <w:szCs w:val="20"/>
        </w:rPr>
        <w:t>2 rozehry</w:t>
      </w:r>
      <w:r>
        <w:rPr>
          <w:rFonts w:ascii="Calibri" w:hAnsi="Calibri"/>
          <w:sz w:val="20"/>
          <w:szCs w:val="20"/>
        </w:rPr>
        <w:t>,</w:t>
      </w:r>
      <w:r w:rsidRPr="009037FE">
        <w:rPr>
          <w:rFonts w:ascii="Calibri" w:hAnsi="Calibri"/>
          <w:sz w:val="20"/>
          <w:szCs w:val="20"/>
        </w:rPr>
        <w:t xml:space="preserve"> potom jde na podání</w:t>
      </w:r>
      <w:r>
        <w:rPr>
          <w:rFonts w:ascii="Calibri" w:hAnsi="Calibri"/>
          <w:sz w:val="20"/>
          <w:szCs w:val="20"/>
        </w:rPr>
        <w:t xml:space="preserve"> </w:t>
      </w:r>
      <w:r w:rsidRPr="009037FE">
        <w:rPr>
          <w:rFonts w:ascii="Calibri" w:hAnsi="Calibri"/>
          <w:sz w:val="20"/>
          <w:szCs w:val="20"/>
        </w:rPr>
        <w:t>další hráč v pořadí</w:t>
      </w:r>
    </w:p>
    <w:p w:rsidR="00B2682B" w:rsidRPr="00F12037" w:rsidRDefault="00B2682B" w:rsidP="009037FE">
      <w:pPr>
        <w:numPr>
          <w:ilvl w:val="2"/>
          <w:numId w:val="4"/>
        </w:numPr>
        <w:shd w:val="clear" w:color="auto" w:fill="FFFFFF"/>
        <w:rPr>
          <w:rFonts w:ascii="Calibri" w:hAnsi="Calibri"/>
          <w:sz w:val="20"/>
          <w:szCs w:val="20"/>
        </w:rPr>
      </w:pPr>
      <w:r w:rsidRPr="00F12037">
        <w:rPr>
          <w:rFonts w:ascii="Calibri" w:hAnsi="Calibri"/>
          <w:sz w:val="20"/>
          <w:szCs w:val="20"/>
        </w:rPr>
        <w:t>V počátečních stádiích umožnit odbití prsty ze 4,5 m</w:t>
      </w:r>
    </w:p>
    <w:p w:rsidR="00B2682B" w:rsidRPr="00F12037" w:rsidRDefault="00B2682B" w:rsidP="009037FE">
      <w:pPr>
        <w:numPr>
          <w:ilvl w:val="2"/>
          <w:numId w:val="4"/>
        </w:numPr>
        <w:shd w:val="clear" w:color="auto" w:fill="FFFFFF"/>
        <w:rPr>
          <w:rFonts w:ascii="Calibri" w:hAnsi="Calibri"/>
          <w:sz w:val="20"/>
          <w:szCs w:val="20"/>
        </w:rPr>
      </w:pPr>
      <w:r w:rsidRPr="00F12037">
        <w:rPr>
          <w:rFonts w:ascii="Calibri" w:hAnsi="Calibri"/>
          <w:sz w:val="20"/>
          <w:szCs w:val="20"/>
        </w:rPr>
        <w:t xml:space="preserve">Hráči se pravidelně a postupně točí na podání </w:t>
      </w:r>
    </w:p>
    <w:p w:rsidR="00B2682B" w:rsidRPr="00F12037" w:rsidRDefault="00B2682B" w:rsidP="009037FE">
      <w:pPr>
        <w:numPr>
          <w:ilvl w:val="2"/>
          <w:numId w:val="4"/>
        </w:numPr>
        <w:shd w:val="clear" w:color="auto" w:fill="FFFFFF"/>
        <w:rPr>
          <w:rFonts w:ascii="Calibri" w:hAnsi="Calibri"/>
          <w:sz w:val="20"/>
          <w:szCs w:val="20"/>
        </w:rPr>
      </w:pPr>
      <w:r w:rsidRPr="00F12037">
        <w:rPr>
          <w:rFonts w:ascii="Calibri" w:hAnsi="Calibri"/>
          <w:sz w:val="20"/>
          <w:szCs w:val="20"/>
        </w:rPr>
        <w:t>Při spodním podání není odbití „z ruky“ pokládáno za chybu</w:t>
      </w:r>
      <w:r>
        <w:rPr>
          <w:rFonts w:ascii="Calibri" w:hAnsi="Calibri"/>
          <w:sz w:val="20"/>
          <w:szCs w:val="20"/>
        </w:rPr>
        <w:t xml:space="preserve"> (začátečníci)</w:t>
      </w:r>
    </w:p>
    <w:p w:rsidR="00B2682B" w:rsidRPr="00F12037" w:rsidRDefault="00B2682B" w:rsidP="001A414D">
      <w:pPr>
        <w:shd w:val="clear" w:color="auto" w:fill="FFFFFF"/>
        <w:ind w:left="2508"/>
        <w:rPr>
          <w:rFonts w:ascii="Calibri" w:hAnsi="Calibri"/>
          <w:sz w:val="20"/>
          <w:szCs w:val="20"/>
        </w:rPr>
      </w:pPr>
    </w:p>
    <w:p w:rsidR="00B2682B" w:rsidRDefault="00B2682B" w:rsidP="001A414D">
      <w:pPr>
        <w:shd w:val="clear" w:color="auto" w:fill="FFFFFF"/>
        <w:ind w:left="1788"/>
        <w:rPr>
          <w:rFonts w:ascii="Calibri" w:hAnsi="Calibri"/>
          <w:sz w:val="20"/>
          <w:szCs w:val="20"/>
        </w:rPr>
      </w:pPr>
    </w:p>
    <w:p w:rsidR="00B2682B" w:rsidRDefault="00B2682B" w:rsidP="001A414D">
      <w:pPr>
        <w:shd w:val="clear" w:color="auto" w:fill="FFFFFF"/>
        <w:ind w:left="1788"/>
        <w:rPr>
          <w:rFonts w:ascii="Calibri" w:hAnsi="Calibri"/>
          <w:sz w:val="20"/>
          <w:szCs w:val="20"/>
        </w:rPr>
      </w:pPr>
    </w:p>
    <w:p w:rsidR="00B2682B" w:rsidRDefault="00B2682B" w:rsidP="001A414D">
      <w:pPr>
        <w:shd w:val="clear" w:color="auto" w:fill="FFFFFF"/>
        <w:ind w:left="1788"/>
        <w:rPr>
          <w:rFonts w:ascii="Calibri" w:hAnsi="Calibri"/>
          <w:sz w:val="20"/>
          <w:szCs w:val="20"/>
        </w:rPr>
      </w:pPr>
    </w:p>
    <w:p w:rsidR="00B2682B" w:rsidRPr="00F12037" w:rsidRDefault="00B2682B" w:rsidP="00193FD1">
      <w:pPr>
        <w:numPr>
          <w:ilvl w:val="1"/>
          <w:numId w:val="4"/>
        </w:numPr>
        <w:shd w:val="clear" w:color="auto" w:fill="FFFFFF"/>
        <w:rPr>
          <w:rFonts w:ascii="Calibri" w:hAnsi="Calibri"/>
          <w:sz w:val="20"/>
          <w:szCs w:val="20"/>
        </w:rPr>
      </w:pPr>
      <w:r w:rsidRPr="00F12037">
        <w:rPr>
          <w:rFonts w:ascii="Calibri" w:hAnsi="Calibri"/>
          <w:sz w:val="20"/>
          <w:szCs w:val="20"/>
        </w:rPr>
        <w:t xml:space="preserve">Sled odbití v průběhu rozehry: </w:t>
      </w:r>
    </w:p>
    <w:p w:rsidR="00B2682B" w:rsidRPr="00F12037" w:rsidRDefault="00B2682B" w:rsidP="00193FD1">
      <w:pPr>
        <w:numPr>
          <w:ilvl w:val="2"/>
          <w:numId w:val="4"/>
        </w:numPr>
        <w:shd w:val="clear" w:color="auto" w:fill="FFFFFF"/>
        <w:rPr>
          <w:rFonts w:ascii="Calibri" w:hAnsi="Calibri"/>
          <w:sz w:val="20"/>
          <w:szCs w:val="20"/>
        </w:rPr>
      </w:pPr>
      <w:r w:rsidRPr="00F12037">
        <w:rPr>
          <w:rFonts w:ascii="Calibri" w:hAnsi="Calibri"/>
          <w:sz w:val="20"/>
          <w:szCs w:val="20"/>
        </w:rPr>
        <w:t>Minimálně dvě (maximálně tři) odbití na jedné straně</w:t>
      </w:r>
      <w:r>
        <w:rPr>
          <w:rFonts w:ascii="Calibri" w:hAnsi="Calibri"/>
          <w:sz w:val="20"/>
          <w:szCs w:val="20"/>
        </w:rPr>
        <w:t xml:space="preserve"> (přehrání míče na prvou přes s výjimkou bloku je chybou)</w:t>
      </w:r>
    </w:p>
    <w:p w:rsidR="00B2682B" w:rsidRPr="00F12037" w:rsidRDefault="00B2682B" w:rsidP="00193FD1">
      <w:pPr>
        <w:numPr>
          <w:ilvl w:val="2"/>
          <w:numId w:val="4"/>
        </w:numPr>
        <w:shd w:val="clear" w:color="auto" w:fill="FFFFFF"/>
        <w:rPr>
          <w:rFonts w:ascii="Calibri" w:hAnsi="Calibri"/>
          <w:sz w:val="20"/>
          <w:szCs w:val="20"/>
        </w:rPr>
      </w:pPr>
      <w:r w:rsidRPr="00F12037">
        <w:rPr>
          <w:rFonts w:ascii="Calibri" w:hAnsi="Calibri"/>
          <w:sz w:val="20"/>
          <w:szCs w:val="20"/>
        </w:rPr>
        <w:t>Používá se všech herních činností</w:t>
      </w:r>
      <w:r>
        <w:rPr>
          <w:rFonts w:ascii="Calibri" w:hAnsi="Calibri"/>
          <w:sz w:val="20"/>
          <w:szCs w:val="20"/>
        </w:rPr>
        <w:t xml:space="preserve"> (odbití obouruč spodem je povoleno)</w:t>
      </w:r>
    </w:p>
    <w:p w:rsidR="00B2682B" w:rsidRPr="00F12037" w:rsidRDefault="00B2682B" w:rsidP="00193FD1">
      <w:pPr>
        <w:numPr>
          <w:ilvl w:val="2"/>
          <w:numId w:val="4"/>
        </w:numPr>
        <w:shd w:val="clear" w:color="auto" w:fill="FFFFFF"/>
        <w:rPr>
          <w:rFonts w:ascii="Calibri" w:hAnsi="Calibri"/>
          <w:sz w:val="20"/>
          <w:szCs w:val="20"/>
        </w:rPr>
      </w:pPr>
      <w:r w:rsidRPr="00F12037">
        <w:rPr>
          <w:rFonts w:ascii="Calibri" w:hAnsi="Calibri"/>
          <w:sz w:val="20"/>
          <w:szCs w:val="20"/>
        </w:rPr>
        <w:t>Blokování je povoleno (dotek míče blokem není posuzován jako první úder)</w:t>
      </w:r>
    </w:p>
    <w:p w:rsidR="00B2682B" w:rsidRPr="00F12037" w:rsidRDefault="00B2682B" w:rsidP="00193FD1">
      <w:pPr>
        <w:numPr>
          <w:ilvl w:val="1"/>
          <w:numId w:val="4"/>
        </w:numPr>
        <w:shd w:val="clear" w:color="auto" w:fill="FFFFFF"/>
        <w:rPr>
          <w:rFonts w:ascii="Calibri" w:hAnsi="Calibri"/>
          <w:sz w:val="20"/>
          <w:szCs w:val="20"/>
        </w:rPr>
      </w:pPr>
      <w:r w:rsidRPr="00F12037">
        <w:rPr>
          <w:rFonts w:ascii="Calibri" w:hAnsi="Calibri"/>
          <w:sz w:val="20"/>
          <w:szCs w:val="20"/>
        </w:rPr>
        <w:t xml:space="preserve">Způsoby odbití: </w:t>
      </w:r>
    </w:p>
    <w:p w:rsidR="00B2682B" w:rsidRPr="00F12037" w:rsidRDefault="00B2682B" w:rsidP="00193FD1">
      <w:pPr>
        <w:numPr>
          <w:ilvl w:val="2"/>
          <w:numId w:val="4"/>
        </w:numPr>
        <w:shd w:val="clear" w:color="auto" w:fill="FFFFFF"/>
        <w:rPr>
          <w:rFonts w:ascii="Calibri" w:hAnsi="Calibri"/>
          <w:sz w:val="20"/>
          <w:szCs w:val="20"/>
        </w:rPr>
      </w:pPr>
      <w:r w:rsidRPr="00F12037">
        <w:rPr>
          <w:rFonts w:ascii="Calibri" w:hAnsi="Calibri"/>
          <w:sz w:val="20"/>
          <w:szCs w:val="20"/>
        </w:rPr>
        <w:t>Je dovoleno odbíjet kteroukoliv částí těla</w:t>
      </w:r>
    </w:p>
    <w:p w:rsidR="00B2682B" w:rsidRPr="00F12037" w:rsidRDefault="00B2682B" w:rsidP="00193FD1">
      <w:pPr>
        <w:numPr>
          <w:ilvl w:val="2"/>
          <w:numId w:val="4"/>
        </w:numPr>
        <w:shd w:val="clear" w:color="auto" w:fill="FFFFFF"/>
        <w:rPr>
          <w:rFonts w:ascii="Calibri" w:hAnsi="Calibri"/>
          <w:sz w:val="20"/>
          <w:szCs w:val="20"/>
        </w:rPr>
      </w:pPr>
      <w:r w:rsidRPr="00F12037">
        <w:rPr>
          <w:rFonts w:ascii="Calibri" w:hAnsi="Calibri"/>
          <w:sz w:val="20"/>
          <w:szCs w:val="20"/>
        </w:rPr>
        <w:t>Míč musí být odbit, nikoliv hozen nebo potažen (nečisté odbití je tolerováno)</w:t>
      </w:r>
    </w:p>
    <w:p w:rsidR="00B2682B" w:rsidRPr="00F12037" w:rsidRDefault="00B2682B" w:rsidP="00193FD1">
      <w:pPr>
        <w:shd w:val="clear" w:color="auto" w:fill="FFFFFF"/>
        <w:rPr>
          <w:rFonts w:ascii="Calibri" w:hAnsi="Calibri"/>
          <w:sz w:val="20"/>
          <w:szCs w:val="20"/>
        </w:rPr>
      </w:pPr>
    </w:p>
    <w:p w:rsidR="00B2682B" w:rsidRPr="00F12037" w:rsidRDefault="00B2682B" w:rsidP="00F036FD">
      <w:pPr>
        <w:numPr>
          <w:ilvl w:val="0"/>
          <w:numId w:val="1"/>
        </w:numPr>
        <w:shd w:val="clear" w:color="auto" w:fill="FFFFFF"/>
        <w:rPr>
          <w:rFonts w:ascii="Calibri" w:hAnsi="Calibri"/>
          <w:b/>
          <w:sz w:val="20"/>
          <w:szCs w:val="20"/>
        </w:rPr>
      </w:pPr>
      <w:r>
        <w:rPr>
          <w:rFonts w:ascii="Calibri" w:hAnsi="Calibri"/>
          <w:b/>
          <w:sz w:val="20"/>
          <w:szCs w:val="20"/>
        </w:rPr>
        <w:t>Další pravidla</w:t>
      </w:r>
      <w:r w:rsidRPr="00F12037">
        <w:rPr>
          <w:rFonts w:ascii="Calibri" w:hAnsi="Calibri"/>
          <w:b/>
          <w:sz w:val="20"/>
          <w:szCs w:val="20"/>
        </w:rPr>
        <w:t xml:space="preserve">: </w:t>
      </w:r>
    </w:p>
    <w:p w:rsidR="00B2682B" w:rsidRPr="00F12037" w:rsidRDefault="00B2682B" w:rsidP="001A414D">
      <w:pPr>
        <w:numPr>
          <w:ilvl w:val="2"/>
          <w:numId w:val="1"/>
        </w:numPr>
        <w:shd w:val="clear" w:color="auto" w:fill="FFFFFF"/>
        <w:tabs>
          <w:tab w:val="left" w:pos="851"/>
        </w:tabs>
        <w:rPr>
          <w:rFonts w:ascii="Calibri" w:hAnsi="Calibri"/>
          <w:sz w:val="20"/>
          <w:szCs w:val="20"/>
        </w:rPr>
      </w:pPr>
      <w:r w:rsidRPr="00F12037">
        <w:rPr>
          <w:rFonts w:ascii="Calibri" w:hAnsi="Calibri"/>
          <w:sz w:val="20"/>
          <w:szCs w:val="20"/>
        </w:rPr>
        <w:t xml:space="preserve">Dotek sítě a přešlap čáry pod sítí je posuzován podle oficiálních pravidel volejbalu </w:t>
      </w:r>
    </w:p>
    <w:p w:rsidR="00B2682B" w:rsidRPr="002C7378" w:rsidRDefault="00B2682B" w:rsidP="00A31154">
      <w:pPr>
        <w:numPr>
          <w:ilvl w:val="2"/>
          <w:numId w:val="1"/>
        </w:numPr>
        <w:shd w:val="clear" w:color="auto" w:fill="FFFFFF"/>
        <w:rPr>
          <w:rFonts w:ascii="Calibri" w:hAnsi="Calibri"/>
          <w:sz w:val="20"/>
          <w:szCs w:val="20"/>
        </w:rPr>
      </w:pPr>
      <w:r w:rsidRPr="002C7378">
        <w:rPr>
          <w:rFonts w:ascii="Calibri" w:hAnsi="Calibri"/>
          <w:sz w:val="20"/>
          <w:szCs w:val="20"/>
        </w:rPr>
        <w:t xml:space="preserve">Hodnocení výsledku utkání: </w:t>
      </w:r>
      <w:r>
        <w:rPr>
          <w:rFonts w:ascii="Calibri" w:hAnsi="Calibri"/>
          <w:sz w:val="20"/>
          <w:szCs w:val="20"/>
        </w:rPr>
        <w:t>vítězné družstvo získá 2 body, při nerozhodném výsledku 1 bod, prohrané družstvo 0 bodů</w:t>
      </w:r>
    </w:p>
    <w:sectPr w:rsidR="00B2682B" w:rsidRPr="002C7378" w:rsidSect="008F5631">
      <w:pgSz w:w="16838" w:h="11906" w:orient="landscape"/>
      <w:pgMar w:top="992" w:right="1418" w:bottom="425" w:left="1418" w:header="130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82B" w:rsidRDefault="00B2682B">
      <w:r>
        <w:separator/>
      </w:r>
    </w:p>
  </w:endnote>
  <w:endnote w:type="continuationSeparator" w:id="0">
    <w:p w:rsidR="00B2682B" w:rsidRDefault="00B268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82B" w:rsidRDefault="00B2682B">
      <w:r>
        <w:separator/>
      </w:r>
    </w:p>
  </w:footnote>
  <w:footnote w:type="continuationSeparator" w:id="0">
    <w:p w:rsidR="00B2682B" w:rsidRDefault="00B268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12C8"/>
    <w:multiLevelType w:val="multilevel"/>
    <w:tmpl w:val="A9D837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3724E26"/>
    <w:multiLevelType w:val="hybridMultilevel"/>
    <w:tmpl w:val="A2E46EFC"/>
    <w:lvl w:ilvl="0" w:tplc="04050001">
      <w:start w:val="1"/>
      <w:numFmt w:val="bullet"/>
      <w:lvlText w:val=""/>
      <w:lvlJc w:val="left"/>
      <w:pPr>
        <w:tabs>
          <w:tab w:val="num" w:pos="1776"/>
        </w:tabs>
        <w:ind w:left="1776" w:hanging="360"/>
      </w:pPr>
      <w:rPr>
        <w:rFonts w:ascii="Symbol" w:hAnsi="Symbol" w:hint="default"/>
      </w:rPr>
    </w:lvl>
    <w:lvl w:ilvl="1" w:tplc="04050003">
      <w:start w:val="1"/>
      <w:numFmt w:val="bullet"/>
      <w:lvlText w:val="o"/>
      <w:lvlJc w:val="left"/>
      <w:pPr>
        <w:tabs>
          <w:tab w:val="num" w:pos="2484"/>
        </w:tabs>
        <w:ind w:left="2484" w:hanging="360"/>
      </w:pPr>
      <w:rPr>
        <w:rFonts w:ascii="Courier New" w:hAnsi="Courier New" w:hint="default"/>
      </w:rPr>
    </w:lvl>
    <w:lvl w:ilvl="2" w:tplc="04050005">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2">
    <w:nsid w:val="07D245C6"/>
    <w:multiLevelType w:val="multilevel"/>
    <w:tmpl w:val="A9D837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BD6503B"/>
    <w:multiLevelType w:val="hybridMultilevel"/>
    <w:tmpl w:val="375AC28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BDD4A76"/>
    <w:multiLevelType w:val="hybridMultilevel"/>
    <w:tmpl w:val="AF3AF90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1E125C2"/>
    <w:multiLevelType w:val="hybridMultilevel"/>
    <w:tmpl w:val="73CE1BBE"/>
    <w:lvl w:ilvl="0" w:tplc="04050001">
      <w:start w:val="1"/>
      <w:numFmt w:val="bullet"/>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6">
    <w:nsid w:val="16ED3329"/>
    <w:multiLevelType w:val="hybridMultilevel"/>
    <w:tmpl w:val="F38A757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820440B"/>
    <w:multiLevelType w:val="hybridMultilevel"/>
    <w:tmpl w:val="11B0E772"/>
    <w:lvl w:ilvl="0" w:tplc="04050001">
      <w:start w:val="1"/>
      <w:numFmt w:val="bullet"/>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8">
    <w:nsid w:val="18BB6F8E"/>
    <w:multiLevelType w:val="multilevel"/>
    <w:tmpl w:val="995E28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CBC1902"/>
    <w:multiLevelType w:val="hybridMultilevel"/>
    <w:tmpl w:val="D3D8C3D8"/>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0">
    <w:nsid w:val="1EE15065"/>
    <w:multiLevelType w:val="hybridMultilevel"/>
    <w:tmpl w:val="FC8C426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2201376B"/>
    <w:multiLevelType w:val="multilevel"/>
    <w:tmpl w:val="9918C59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223A337D"/>
    <w:multiLevelType w:val="multilevel"/>
    <w:tmpl w:val="1FB0083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nsid w:val="245B70C6"/>
    <w:multiLevelType w:val="multilevel"/>
    <w:tmpl w:val="5DCA80A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25671FFF"/>
    <w:multiLevelType w:val="multilevel"/>
    <w:tmpl w:val="4BC42EF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27800CCE"/>
    <w:multiLevelType w:val="hybridMultilevel"/>
    <w:tmpl w:val="FE9C4014"/>
    <w:lvl w:ilvl="0" w:tplc="04050001">
      <w:start w:val="1"/>
      <w:numFmt w:val="bullet"/>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6">
    <w:nsid w:val="2C8A78C3"/>
    <w:multiLevelType w:val="multilevel"/>
    <w:tmpl w:val="69C2C6B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2E82688E"/>
    <w:multiLevelType w:val="hybridMultilevel"/>
    <w:tmpl w:val="D88AD3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351935C2"/>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080"/>
        </w:tabs>
        <w:ind w:left="86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3962206D"/>
    <w:multiLevelType w:val="hybridMultilevel"/>
    <w:tmpl w:val="65AAB52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3A6B552A"/>
    <w:multiLevelType w:val="hybridMultilevel"/>
    <w:tmpl w:val="DE8E915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AB61350"/>
    <w:multiLevelType w:val="multilevel"/>
    <w:tmpl w:val="A9D837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B9048BE"/>
    <w:multiLevelType w:val="multilevel"/>
    <w:tmpl w:val="BB68F8BC"/>
    <w:lvl w:ilvl="0">
      <w:start w:val="1"/>
      <w:numFmt w:val="bullet"/>
      <w:lvlText w:val=""/>
      <w:lvlJc w:val="left"/>
      <w:pPr>
        <w:tabs>
          <w:tab w:val="num" w:pos="360"/>
        </w:tabs>
        <w:ind w:left="360" w:hanging="360"/>
      </w:pPr>
      <w:rPr>
        <w:rFonts w:ascii="Wingdings" w:hAnsi="Wingdings" w:hint="default"/>
        <w:color w:val="000080"/>
        <w:u w:val="wavyDouble" w:color="000000"/>
        <w:effect w:val="blinkBackground"/>
      </w:rPr>
    </w:lvl>
    <w:lvl w:ilvl="1">
      <w:start w:val="1"/>
      <w:numFmt w:val="bullet"/>
      <w:pStyle w:val="Styl1"/>
      <w:lvlText w:val=""/>
      <w:lvlJc w:val="left"/>
      <w:pPr>
        <w:tabs>
          <w:tab w:val="num" w:pos="720"/>
        </w:tabs>
        <w:ind w:left="720" w:hanging="360"/>
      </w:pPr>
      <w:rPr>
        <w:rFonts w:ascii="Wingdings" w:hAnsi="Wingdings"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effect w:val="blinkBackground"/>
      </w:rPr>
    </w:lvl>
  </w:abstractNum>
  <w:abstractNum w:abstractNumId="23">
    <w:nsid w:val="3D244BDB"/>
    <w:multiLevelType w:val="hybridMultilevel"/>
    <w:tmpl w:val="1454625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029266E"/>
    <w:multiLevelType w:val="multilevel"/>
    <w:tmpl w:val="A9D837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5B85BE9"/>
    <w:multiLevelType w:val="multilevel"/>
    <w:tmpl w:val="A1DE67B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46770746"/>
    <w:multiLevelType w:val="multilevel"/>
    <w:tmpl w:val="7AC6923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480F37B1"/>
    <w:multiLevelType w:val="hybridMultilevel"/>
    <w:tmpl w:val="995E28FC"/>
    <w:lvl w:ilvl="0" w:tplc="04050001">
      <w:start w:val="1"/>
      <w:numFmt w:val="bullet"/>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54F501FD"/>
    <w:multiLevelType w:val="multilevel"/>
    <w:tmpl w:val="F66E764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5790030F"/>
    <w:multiLevelType w:val="multilevel"/>
    <w:tmpl w:val="2B1C14C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nsid w:val="57E47D9B"/>
    <w:multiLevelType w:val="hybridMultilevel"/>
    <w:tmpl w:val="0C68775A"/>
    <w:lvl w:ilvl="0" w:tplc="04050003">
      <w:start w:val="1"/>
      <w:numFmt w:val="bullet"/>
      <w:lvlText w:val="o"/>
      <w:lvlJc w:val="left"/>
      <w:pPr>
        <w:tabs>
          <w:tab w:val="num" w:pos="1776"/>
        </w:tabs>
        <w:ind w:left="1776" w:hanging="360"/>
      </w:pPr>
      <w:rPr>
        <w:rFonts w:ascii="Courier New" w:hAnsi="Courier New" w:hint="default"/>
      </w:rPr>
    </w:lvl>
    <w:lvl w:ilvl="1" w:tplc="04050003" w:tentative="1">
      <w:start w:val="1"/>
      <w:numFmt w:val="bullet"/>
      <w:lvlText w:val="o"/>
      <w:lvlJc w:val="left"/>
      <w:pPr>
        <w:tabs>
          <w:tab w:val="num" w:pos="2496"/>
        </w:tabs>
        <w:ind w:left="2496" w:hanging="360"/>
      </w:pPr>
      <w:rPr>
        <w:rFonts w:ascii="Courier New" w:hAnsi="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31">
    <w:nsid w:val="589762E8"/>
    <w:multiLevelType w:val="hybridMultilevel"/>
    <w:tmpl w:val="4970C5C6"/>
    <w:lvl w:ilvl="0" w:tplc="04050001">
      <w:start w:val="1"/>
      <w:numFmt w:val="bullet"/>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2">
    <w:nsid w:val="5DBD602A"/>
    <w:multiLevelType w:val="multilevel"/>
    <w:tmpl w:val="A9D837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3434391"/>
    <w:multiLevelType w:val="hybridMultilevel"/>
    <w:tmpl w:val="CD7A3A3A"/>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4">
    <w:nsid w:val="6DE2567A"/>
    <w:multiLevelType w:val="hybridMultilevel"/>
    <w:tmpl w:val="D4545C6E"/>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6EF633C6"/>
    <w:multiLevelType w:val="hybridMultilevel"/>
    <w:tmpl w:val="D64831AA"/>
    <w:lvl w:ilvl="0" w:tplc="04050001">
      <w:start w:val="1"/>
      <w:numFmt w:val="bullet"/>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6">
    <w:nsid w:val="75034A00"/>
    <w:multiLevelType w:val="hybridMultilevel"/>
    <w:tmpl w:val="5FB40184"/>
    <w:lvl w:ilvl="0" w:tplc="04050001">
      <w:start w:val="1"/>
      <w:numFmt w:val="bullet"/>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7">
    <w:nsid w:val="750753B1"/>
    <w:multiLevelType w:val="hybridMultilevel"/>
    <w:tmpl w:val="E6AE4C20"/>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8">
    <w:nsid w:val="754768AB"/>
    <w:multiLevelType w:val="hybridMultilevel"/>
    <w:tmpl w:val="89BEB99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77582DE2"/>
    <w:multiLevelType w:val="multilevel"/>
    <w:tmpl w:val="E2D6EBD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0">
    <w:nsid w:val="79382257"/>
    <w:multiLevelType w:val="hybridMultilevel"/>
    <w:tmpl w:val="2B1C14C6"/>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2148"/>
        </w:tabs>
        <w:ind w:left="2148" w:hanging="360"/>
      </w:pPr>
      <w:rPr>
        <w:rFonts w:ascii="Courier New" w:hAnsi="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1">
    <w:nsid w:val="797C56B3"/>
    <w:multiLevelType w:val="hybridMultilevel"/>
    <w:tmpl w:val="A7584C06"/>
    <w:lvl w:ilvl="0" w:tplc="04050001">
      <w:start w:val="1"/>
      <w:numFmt w:val="bullet"/>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2">
    <w:nsid w:val="7E915660"/>
    <w:multiLevelType w:val="multilevel"/>
    <w:tmpl w:val="A9D837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8"/>
  </w:num>
  <w:num w:numId="3">
    <w:abstractNumId w:val="41"/>
  </w:num>
  <w:num w:numId="4">
    <w:abstractNumId w:val="31"/>
  </w:num>
  <w:num w:numId="5">
    <w:abstractNumId w:val="5"/>
  </w:num>
  <w:num w:numId="6">
    <w:abstractNumId w:val="36"/>
  </w:num>
  <w:num w:numId="7">
    <w:abstractNumId w:val="37"/>
  </w:num>
  <w:num w:numId="8">
    <w:abstractNumId w:val="22"/>
  </w:num>
  <w:num w:numId="9">
    <w:abstractNumId w:val="33"/>
  </w:num>
  <w:num w:numId="10">
    <w:abstractNumId w:val="28"/>
  </w:num>
  <w:num w:numId="11">
    <w:abstractNumId w:val="11"/>
  </w:num>
  <w:num w:numId="12">
    <w:abstractNumId w:val="26"/>
  </w:num>
  <w:num w:numId="13">
    <w:abstractNumId w:val="25"/>
  </w:num>
  <w:num w:numId="14">
    <w:abstractNumId w:val="15"/>
  </w:num>
  <w:num w:numId="15">
    <w:abstractNumId w:val="7"/>
  </w:num>
  <w:num w:numId="16">
    <w:abstractNumId w:val="9"/>
  </w:num>
  <w:num w:numId="17">
    <w:abstractNumId w:val="23"/>
  </w:num>
  <w:num w:numId="18">
    <w:abstractNumId w:val="35"/>
  </w:num>
  <w:num w:numId="19">
    <w:abstractNumId w:val="30"/>
  </w:num>
  <w:num w:numId="20">
    <w:abstractNumId w:val="14"/>
  </w:num>
  <w:num w:numId="21">
    <w:abstractNumId w:val="13"/>
  </w:num>
  <w:num w:numId="22">
    <w:abstractNumId w:val="39"/>
  </w:num>
  <w:num w:numId="23">
    <w:abstractNumId w:val="12"/>
  </w:num>
  <w:num w:numId="24">
    <w:abstractNumId w:val="8"/>
  </w:num>
  <w:num w:numId="25">
    <w:abstractNumId w:val="34"/>
  </w:num>
  <w:num w:numId="26">
    <w:abstractNumId w:val="19"/>
  </w:num>
  <w:num w:numId="27">
    <w:abstractNumId w:val="4"/>
  </w:num>
  <w:num w:numId="28">
    <w:abstractNumId w:val="32"/>
  </w:num>
  <w:num w:numId="29">
    <w:abstractNumId w:val="2"/>
  </w:num>
  <w:num w:numId="30">
    <w:abstractNumId w:val="0"/>
  </w:num>
  <w:num w:numId="31">
    <w:abstractNumId w:val="16"/>
  </w:num>
  <w:num w:numId="32">
    <w:abstractNumId w:val="24"/>
  </w:num>
  <w:num w:numId="33">
    <w:abstractNumId w:val="40"/>
  </w:num>
  <w:num w:numId="34">
    <w:abstractNumId w:val="29"/>
  </w:num>
  <w:num w:numId="35">
    <w:abstractNumId w:val="1"/>
  </w:num>
  <w:num w:numId="36">
    <w:abstractNumId w:val="42"/>
  </w:num>
  <w:num w:numId="37">
    <w:abstractNumId w:val="38"/>
  </w:num>
  <w:num w:numId="38">
    <w:abstractNumId w:val="21"/>
  </w:num>
  <w:num w:numId="39">
    <w:abstractNumId w:val="3"/>
  </w:num>
  <w:num w:numId="40">
    <w:abstractNumId w:val="10"/>
  </w:num>
  <w:num w:numId="41">
    <w:abstractNumId w:val="17"/>
  </w:num>
  <w:num w:numId="42">
    <w:abstractNumId w:val="20"/>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42EA"/>
    <w:rsid w:val="00001D9D"/>
    <w:rsid w:val="0000433D"/>
    <w:rsid w:val="00007612"/>
    <w:rsid w:val="00013EB6"/>
    <w:rsid w:val="00014738"/>
    <w:rsid w:val="00017ADD"/>
    <w:rsid w:val="00023B3B"/>
    <w:rsid w:val="0003374E"/>
    <w:rsid w:val="0003560E"/>
    <w:rsid w:val="00040976"/>
    <w:rsid w:val="00040C7D"/>
    <w:rsid w:val="00041E53"/>
    <w:rsid w:val="000475A0"/>
    <w:rsid w:val="000632C3"/>
    <w:rsid w:val="00067B1E"/>
    <w:rsid w:val="00080362"/>
    <w:rsid w:val="000809C6"/>
    <w:rsid w:val="000836AD"/>
    <w:rsid w:val="000866BE"/>
    <w:rsid w:val="0009398A"/>
    <w:rsid w:val="000943AC"/>
    <w:rsid w:val="000944F0"/>
    <w:rsid w:val="00095435"/>
    <w:rsid w:val="000A4A57"/>
    <w:rsid w:val="000C4311"/>
    <w:rsid w:val="000C603B"/>
    <w:rsid w:val="000D74BC"/>
    <w:rsid w:val="000E0AEB"/>
    <w:rsid w:val="000E0E56"/>
    <w:rsid w:val="000F1B1F"/>
    <w:rsid w:val="000F4D18"/>
    <w:rsid w:val="0010618F"/>
    <w:rsid w:val="001077DD"/>
    <w:rsid w:val="00112D56"/>
    <w:rsid w:val="00113B7C"/>
    <w:rsid w:val="001154E9"/>
    <w:rsid w:val="00120C5C"/>
    <w:rsid w:val="00122041"/>
    <w:rsid w:val="00122E69"/>
    <w:rsid w:val="0012735D"/>
    <w:rsid w:val="00133274"/>
    <w:rsid w:val="00152562"/>
    <w:rsid w:val="00160645"/>
    <w:rsid w:val="00173311"/>
    <w:rsid w:val="001810E1"/>
    <w:rsid w:val="0018578F"/>
    <w:rsid w:val="00187463"/>
    <w:rsid w:val="00187C3F"/>
    <w:rsid w:val="00193FD1"/>
    <w:rsid w:val="0019596B"/>
    <w:rsid w:val="001A036D"/>
    <w:rsid w:val="001A414D"/>
    <w:rsid w:val="001C15BC"/>
    <w:rsid w:val="001C2031"/>
    <w:rsid w:val="001C3FFA"/>
    <w:rsid w:val="001C4132"/>
    <w:rsid w:val="001D5F75"/>
    <w:rsid w:val="001E3D05"/>
    <w:rsid w:val="001E4636"/>
    <w:rsid w:val="001F4CD2"/>
    <w:rsid w:val="001F752F"/>
    <w:rsid w:val="002028C4"/>
    <w:rsid w:val="00205858"/>
    <w:rsid w:val="00210116"/>
    <w:rsid w:val="00213C16"/>
    <w:rsid w:val="00213EC8"/>
    <w:rsid w:val="0022289B"/>
    <w:rsid w:val="0022375D"/>
    <w:rsid w:val="002249AC"/>
    <w:rsid w:val="00226F77"/>
    <w:rsid w:val="00230AD8"/>
    <w:rsid w:val="0023189B"/>
    <w:rsid w:val="00234313"/>
    <w:rsid w:val="002359F9"/>
    <w:rsid w:val="00246B13"/>
    <w:rsid w:val="002473F4"/>
    <w:rsid w:val="0025420B"/>
    <w:rsid w:val="0025439A"/>
    <w:rsid w:val="00270136"/>
    <w:rsid w:val="002719E5"/>
    <w:rsid w:val="00272D00"/>
    <w:rsid w:val="002731F1"/>
    <w:rsid w:val="00277FC4"/>
    <w:rsid w:val="00282BF1"/>
    <w:rsid w:val="0029007D"/>
    <w:rsid w:val="00294DC8"/>
    <w:rsid w:val="002A0909"/>
    <w:rsid w:val="002A1A90"/>
    <w:rsid w:val="002A5333"/>
    <w:rsid w:val="002A66A0"/>
    <w:rsid w:val="002B0418"/>
    <w:rsid w:val="002B3063"/>
    <w:rsid w:val="002C0BA2"/>
    <w:rsid w:val="002C1A9A"/>
    <w:rsid w:val="002C4E62"/>
    <w:rsid w:val="002C7378"/>
    <w:rsid w:val="002C7CE1"/>
    <w:rsid w:val="002D3C79"/>
    <w:rsid w:val="002E27C2"/>
    <w:rsid w:val="002E35FE"/>
    <w:rsid w:val="002F177A"/>
    <w:rsid w:val="0030134D"/>
    <w:rsid w:val="00307F1E"/>
    <w:rsid w:val="0031019E"/>
    <w:rsid w:val="00310651"/>
    <w:rsid w:val="003206C3"/>
    <w:rsid w:val="003242AF"/>
    <w:rsid w:val="00327D45"/>
    <w:rsid w:val="00330C24"/>
    <w:rsid w:val="00333852"/>
    <w:rsid w:val="00337A00"/>
    <w:rsid w:val="0034724B"/>
    <w:rsid w:val="00357D6D"/>
    <w:rsid w:val="0036266F"/>
    <w:rsid w:val="00364E17"/>
    <w:rsid w:val="00372F3B"/>
    <w:rsid w:val="0037703C"/>
    <w:rsid w:val="0038146F"/>
    <w:rsid w:val="00382F38"/>
    <w:rsid w:val="00383865"/>
    <w:rsid w:val="003873B9"/>
    <w:rsid w:val="00391CCA"/>
    <w:rsid w:val="0039746D"/>
    <w:rsid w:val="003A1FBC"/>
    <w:rsid w:val="003A2B66"/>
    <w:rsid w:val="003A653A"/>
    <w:rsid w:val="003A7F21"/>
    <w:rsid w:val="003B77C3"/>
    <w:rsid w:val="003B7A6A"/>
    <w:rsid w:val="003C13DA"/>
    <w:rsid w:val="003C7AD7"/>
    <w:rsid w:val="003D1990"/>
    <w:rsid w:val="003E3C17"/>
    <w:rsid w:val="003E6A5F"/>
    <w:rsid w:val="003F07D0"/>
    <w:rsid w:val="003F39A7"/>
    <w:rsid w:val="003F6640"/>
    <w:rsid w:val="003F67FD"/>
    <w:rsid w:val="003F77F9"/>
    <w:rsid w:val="00403FCC"/>
    <w:rsid w:val="00407473"/>
    <w:rsid w:val="00413184"/>
    <w:rsid w:val="0041455A"/>
    <w:rsid w:val="00422198"/>
    <w:rsid w:val="00425F68"/>
    <w:rsid w:val="004313F0"/>
    <w:rsid w:val="00434437"/>
    <w:rsid w:val="004353B3"/>
    <w:rsid w:val="00435A15"/>
    <w:rsid w:val="004376DF"/>
    <w:rsid w:val="00437C77"/>
    <w:rsid w:val="00437D5A"/>
    <w:rsid w:val="00441EA0"/>
    <w:rsid w:val="00452785"/>
    <w:rsid w:val="004564C9"/>
    <w:rsid w:val="00460EB4"/>
    <w:rsid w:val="004613B3"/>
    <w:rsid w:val="00463AF4"/>
    <w:rsid w:val="00466AD2"/>
    <w:rsid w:val="00470737"/>
    <w:rsid w:val="0047710C"/>
    <w:rsid w:val="00482FB1"/>
    <w:rsid w:val="00484171"/>
    <w:rsid w:val="00490A23"/>
    <w:rsid w:val="00493DEF"/>
    <w:rsid w:val="0049626E"/>
    <w:rsid w:val="004A258B"/>
    <w:rsid w:val="004A42EA"/>
    <w:rsid w:val="004B2614"/>
    <w:rsid w:val="004B4FE3"/>
    <w:rsid w:val="004B60BD"/>
    <w:rsid w:val="004C1098"/>
    <w:rsid w:val="004C1888"/>
    <w:rsid w:val="004C2F9D"/>
    <w:rsid w:val="004C4553"/>
    <w:rsid w:val="004D0142"/>
    <w:rsid w:val="004E3E45"/>
    <w:rsid w:val="004E5DC3"/>
    <w:rsid w:val="004F1C82"/>
    <w:rsid w:val="004F5B45"/>
    <w:rsid w:val="004F623F"/>
    <w:rsid w:val="0051156B"/>
    <w:rsid w:val="00514E1D"/>
    <w:rsid w:val="00521789"/>
    <w:rsid w:val="005218E7"/>
    <w:rsid w:val="00524BFF"/>
    <w:rsid w:val="00524FA2"/>
    <w:rsid w:val="00531F54"/>
    <w:rsid w:val="00536467"/>
    <w:rsid w:val="005374C5"/>
    <w:rsid w:val="00544402"/>
    <w:rsid w:val="00547520"/>
    <w:rsid w:val="00550464"/>
    <w:rsid w:val="005674A2"/>
    <w:rsid w:val="0057117C"/>
    <w:rsid w:val="00571880"/>
    <w:rsid w:val="00575BA3"/>
    <w:rsid w:val="0058125C"/>
    <w:rsid w:val="00582F8D"/>
    <w:rsid w:val="005871C2"/>
    <w:rsid w:val="00590938"/>
    <w:rsid w:val="00591428"/>
    <w:rsid w:val="0059469E"/>
    <w:rsid w:val="00595AEE"/>
    <w:rsid w:val="005A0BE2"/>
    <w:rsid w:val="005A78E9"/>
    <w:rsid w:val="005B3F6A"/>
    <w:rsid w:val="005B6F80"/>
    <w:rsid w:val="005C261A"/>
    <w:rsid w:val="005C3492"/>
    <w:rsid w:val="005C5459"/>
    <w:rsid w:val="005C5C91"/>
    <w:rsid w:val="005D4592"/>
    <w:rsid w:val="005D6896"/>
    <w:rsid w:val="005D7991"/>
    <w:rsid w:val="005E2420"/>
    <w:rsid w:val="005E2674"/>
    <w:rsid w:val="005E2C34"/>
    <w:rsid w:val="005E334A"/>
    <w:rsid w:val="005E7870"/>
    <w:rsid w:val="005F093E"/>
    <w:rsid w:val="005F44F4"/>
    <w:rsid w:val="005F49CD"/>
    <w:rsid w:val="005F6C80"/>
    <w:rsid w:val="00600F51"/>
    <w:rsid w:val="00604576"/>
    <w:rsid w:val="00623F25"/>
    <w:rsid w:val="00634025"/>
    <w:rsid w:val="00634368"/>
    <w:rsid w:val="006374FA"/>
    <w:rsid w:val="00643F5B"/>
    <w:rsid w:val="00644637"/>
    <w:rsid w:val="00651B5D"/>
    <w:rsid w:val="00652F4A"/>
    <w:rsid w:val="00661B50"/>
    <w:rsid w:val="00663412"/>
    <w:rsid w:val="00664655"/>
    <w:rsid w:val="00666516"/>
    <w:rsid w:val="00674992"/>
    <w:rsid w:val="006771CC"/>
    <w:rsid w:val="00685116"/>
    <w:rsid w:val="006868D2"/>
    <w:rsid w:val="00695318"/>
    <w:rsid w:val="006A02C6"/>
    <w:rsid w:val="006A0C13"/>
    <w:rsid w:val="006A34E6"/>
    <w:rsid w:val="006B0586"/>
    <w:rsid w:val="006B18B5"/>
    <w:rsid w:val="006B246F"/>
    <w:rsid w:val="006B290B"/>
    <w:rsid w:val="006B31A5"/>
    <w:rsid w:val="006C37ED"/>
    <w:rsid w:val="006D4ACB"/>
    <w:rsid w:val="006E7411"/>
    <w:rsid w:val="006F65D3"/>
    <w:rsid w:val="006F6BCC"/>
    <w:rsid w:val="00702305"/>
    <w:rsid w:val="00703266"/>
    <w:rsid w:val="00707708"/>
    <w:rsid w:val="0071003D"/>
    <w:rsid w:val="00711028"/>
    <w:rsid w:val="00712F12"/>
    <w:rsid w:val="00723099"/>
    <w:rsid w:val="00732C9B"/>
    <w:rsid w:val="00735CC5"/>
    <w:rsid w:val="00743B73"/>
    <w:rsid w:val="00746CFA"/>
    <w:rsid w:val="007557F9"/>
    <w:rsid w:val="007634A0"/>
    <w:rsid w:val="00765527"/>
    <w:rsid w:val="007745B4"/>
    <w:rsid w:val="007772F2"/>
    <w:rsid w:val="00783167"/>
    <w:rsid w:val="00784CF6"/>
    <w:rsid w:val="007A151C"/>
    <w:rsid w:val="007A3710"/>
    <w:rsid w:val="007A6B30"/>
    <w:rsid w:val="007B1C7F"/>
    <w:rsid w:val="007B3822"/>
    <w:rsid w:val="007B740B"/>
    <w:rsid w:val="007B7A26"/>
    <w:rsid w:val="007C0FAA"/>
    <w:rsid w:val="007D34AD"/>
    <w:rsid w:val="007D5CCC"/>
    <w:rsid w:val="007D66CB"/>
    <w:rsid w:val="007D7E9A"/>
    <w:rsid w:val="007F0AA8"/>
    <w:rsid w:val="007F1A5B"/>
    <w:rsid w:val="007F3478"/>
    <w:rsid w:val="007F52C9"/>
    <w:rsid w:val="007F5B14"/>
    <w:rsid w:val="007F74C5"/>
    <w:rsid w:val="008038B0"/>
    <w:rsid w:val="00804D10"/>
    <w:rsid w:val="00805FFB"/>
    <w:rsid w:val="00816885"/>
    <w:rsid w:val="00825AD3"/>
    <w:rsid w:val="00827245"/>
    <w:rsid w:val="008320E6"/>
    <w:rsid w:val="0084054B"/>
    <w:rsid w:val="00854B74"/>
    <w:rsid w:val="008603E1"/>
    <w:rsid w:val="008604C8"/>
    <w:rsid w:val="00863DD5"/>
    <w:rsid w:val="00865A9F"/>
    <w:rsid w:val="00874131"/>
    <w:rsid w:val="00886AF3"/>
    <w:rsid w:val="00887187"/>
    <w:rsid w:val="00893A01"/>
    <w:rsid w:val="008A1F49"/>
    <w:rsid w:val="008A2F66"/>
    <w:rsid w:val="008A41B2"/>
    <w:rsid w:val="008B22C2"/>
    <w:rsid w:val="008C0894"/>
    <w:rsid w:val="008C1B12"/>
    <w:rsid w:val="008C1BB3"/>
    <w:rsid w:val="008C43A2"/>
    <w:rsid w:val="008C4C52"/>
    <w:rsid w:val="008D6956"/>
    <w:rsid w:val="008E0BC6"/>
    <w:rsid w:val="008F211F"/>
    <w:rsid w:val="008F4573"/>
    <w:rsid w:val="008F5631"/>
    <w:rsid w:val="00900136"/>
    <w:rsid w:val="00900A9A"/>
    <w:rsid w:val="00902F16"/>
    <w:rsid w:val="009037FE"/>
    <w:rsid w:val="0090577E"/>
    <w:rsid w:val="00915E14"/>
    <w:rsid w:val="009254E6"/>
    <w:rsid w:val="009333A6"/>
    <w:rsid w:val="00936396"/>
    <w:rsid w:val="0094034D"/>
    <w:rsid w:val="00943078"/>
    <w:rsid w:val="00946027"/>
    <w:rsid w:val="00952F2C"/>
    <w:rsid w:val="009600FD"/>
    <w:rsid w:val="009633C3"/>
    <w:rsid w:val="00963695"/>
    <w:rsid w:val="00963A10"/>
    <w:rsid w:val="00963D40"/>
    <w:rsid w:val="00965EB2"/>
    <w:rsid w:val="0096624C"/>
    <w:rsid w:val="00970DDA"/>
    <w:rsid w:val="009719EF"/>
    <w:rsid w:val="00973371"/>
    <w:rsid w:val="00981D4E"/>
    <w:rsid w:val="0099508D"/>
    <w:rsid w:val="009A0C12"/>
    <w:rsid w:val="009A47A2"/>
    <w:rsid w:val="009A656A"/>
    <w:rsid w:val="009B3B3F"/>
    <w:rsid w:val="009B65EC"/>
    <w:rsid w:val="009C63DB"/>
    <w:rsid w:val="009D06CE"/>
    <w:rsid w:val="009D0F31"/>
    <w:rsid w:val="009D38F6"/>
    <w:rsid w:val="009D72B2"/>
    <w:rsid w:val="009E3AD7"/>
    <w:rsid w:val="009E58ED"/>
    <w:rsid w:val="009E7F2D"/>
    <w:rsid w:val="009F7895"/>
    <w:rsid w:val="009F7BF6"/>
    <w:rsid w:val="00A10ECE"/>
    <w:rsid w:val="00A16068"/>
    <w:rsid w:val="00A17A3D"/>
    <w:rsid w:val="00A2256E"/>
    <w:rsid w:val="00A24580"/>
    <w:rsid w:val="00A31154"/>
    <w:rsid w:val="00A324EC"/>
    <w:rsid w:val="00A332F3"/>
    <w:rsid w:val="00A37F0A"/>
    <w:rsid w:val="00A427E3"/>
    <w:rsid w:val="00A56BC1"/>
    <w:rsid w:val="00A56D89"/>
    <w:rsid w:val="00A575EC"/>
    <w:rsid w:val="00A61A88"/>
    <w:rsid w:val="00A63791"/>
    <w:rsid w:val="00A65AFE"/>
    <w:rsid w:val="00A664DC"/>
    <w:rsid w:val="00A70722"/>
    <w:rsid w:val="00A75C3F"/>
    <w:rsid w:val="00A77944"/>
    <w:rsid w:val="00A80E20"/>
    <w:rsid w:val="00A84053"/>
    <w:rsid w:val="00A95D42"/>
    <w:rsid w:val="00A95E5F"/>
    <w:rsid w:val="00A97634"/>
    <w:rsid w:val="00A97ACC"/>
    <w:rsid w:val="00AA0EBC"/>
    <w:rsid w:val="00AA279C"/>
    <w:rsid w:val="00AA5CAC"/>
    <w:rsid w:val="00AA7099"/>
    <w:rsid w:val="00AB6398"/>
    <w:rsid w:val="00AB78E4"/>
    <w:rsid w:val="00AC69BE"/>
    <w:rsid w:val="00AE12F0"/>
    <w:rsid w:val="00AE196C"/>
    <w:rsid w:val="00AE5820"/>
    <w:rsid w:val="00AF501A"/>
    <w:rsid w:val="00AF5473"/>
    <w:rsid w:val="00AF688B"/>
    <w:rsid w:val="00B026EE"/>
    <w:rsid w:val="00B03DEA"/>
    <w:rsid w:val="00B0526A"/>
    <w:rsid w:val="00B140FA"/>
    <w:rsid w:val="00B1677D"/>
    <w:rsid w:val="00B16ECC"/>
    <w:rsid w:val="00B2142D"/>
    <w:rsid w:val="00B2682B"/>
    <w:rsid w:val="00B310E8"/>
    <w:rsid w:val="00B34FFB"/>
    <w:rsid w:val="00B36295"/>
    <w:rsid w:val="00B41AD1"/>
    <w:rsid w:val="00B42EEA"/>
    <w:rsid w:val="00B4687A"/>
    <w:rsid w:val="00B46BB1"/>
    <w:rsid w:val="00B5558D"/>
    <w:rsid w:val="00B60EA5"/>
    <w:rsid w:val="00B6161C"/>
    <w:rsid w:val="00B630BD"/>
    <w:rsid w:val="00B75636"/>
    <w:rsid w:val="00B75CFA"/>
    <w:rsid w:val="00B7673D"/>
    <w:rsid w:val="00B7740B"/>
    <w:rsid w:val="00B85A7A"/>
    <w:rsid w:val="00B87AD2"/>
    <w:rsid w:val="00B87FAB"/>
    <w:rsid w:val="00B9610F"/>
    <w:rsid w:val="00BA1601"/>
    <w:rsid w:val="00BA1641"/>
    <w:rsid w:val="00BA7D68"/>
    <w:rsid w:val="00BB1C84"/>
    <w:rsid w:val="00BB1D19"/>
    <w:rsid w:val="00BB32AA"/>
    <w:rsid w:val="00BB5F54"/>
    <w:rsid w:val="00BB6B36"/>
    <w:rsid w:val="00BB743D"/>
    <w:rsid w:val="00BC27D4"/>
    <w:rsid w:val="00BC6E63"/>
    <w:rsid w:val="00BD358F"/>
    <w:rsid w:val="00BD70BA"/>
    <w:rsid w:val="00BE0D65"/>
    <w:rsid w:val="00BE235A"/>
    <w:rsid w:val="00BE2BD0"/>
    <w:rsid w:val="00BE2F37"/>
    <w:rsid w:val="00BE41C4"/>
    <w:rsid w:val="00BE5C5F"/>
    <w:rsid w:val="00BF140C"/>
    <w:rsid w:val="00BF4774"/>
    <w:rsid w:val="00C02DA1"/>
    <w:rsid w:val="00C043FA"/>
    <w:rsid w:val="00C230D4"/>
    <w:rsid w:val="00C236C0"/>
    <w:rsid w:val="00C25B34"/>
    <w:rsid w:val="00C27980"/>
    <w:rsid w:val="00C312EA"/>
    <w:rsid w:val="00C37750"/>
    <w:rsid w:val="00C44E05"/>
    <w:rsid w:val="00C45238"/>
    <w:rsid w:val="00C4608F"/>
    <w:rsid w:val="00C602A9"/>
    <w:rsid w:val="00C609CA"/>
    <w:rsid w:val="00C6104E"/>
    <w:rsid w:val="00C6279B"/>
    <w:rsid w:val="00C642D7"/>
    <w:rsid w:val="00C65396"/>
    <w:rsid w:val="00C669E0"/>
    <w:rsid w:val="00C73AC0"/>
    <w:rsid w:val="00C84A7B"/>
    <w:rsid w:val="00C8729F"/>
    <w:rsid w:val="00CA296A"/>
    <w:rsid w:val="00CB1BCB"/>
    <w:rsid w:val="00CB2470"/>
    <w:rsid w:val="00CB268B"/>
    <w:rsid w:val="00CB57A6"/>
    <w:rsid w:val="00CB6FF2"/>
    <w:rsid w:val="00CC60AF"/>
    <w:rsid w:val="00CC7DDB"/>
    <w:rsid w:val="00CD7280"/>
    <w:rsid w:val="00CE1213"/>
    <w:rsid w:val="00CE294F"/>
    <w:rsid w:val="00CE5F2F"/>
    <w:rsid w:val="00CE6379"/>
    <w:rsid w:val="00CE6D4F"/>
    <w:rsid w:val="00CE7ABA"/>
    <w:rsid w:val="00CF1450"/>
    <w:rsid w:val="00CF3498"/>
    <w:rsid w:val="00D035A0"/>
    <w:rsid w:val="00D07C6E"/>
    <w:rsid w:val="00D13155"/>
    <w:rsid w:val="00D31600"/>
    <w:rsid w:val="00D439D9"/>
    <w:rsid w:val="00D44D2B"/>
    <w:rsid w:val="00D46F9F"/>
    <w:rsid w:val="00D4706A"/>
    <w:rsid w:val="00D47B47"/>
    <w:rsid w:val="00D541C9"/>
    <w:rsid w:val="00D62F33"/>
    <w:rsid w:val="00D70D5B"/>
    <w:rsid w:val="00D710E3"/>
    <w:rsid w:val="00D73C8C"/>
    <w:rsid w:val="00D7663B"/>
    <w:rsid w:val="00D770C6"/>
    <w:rsid w:val="00D80DF2"/>
    <w:rsid w:val="00D84B28"/>
    <w:rsid w:val="00D84B64"/>
    <w:rsid w:val="00D850A3"/>
    <w:rsid w:val="00D91015"/>
    <w:rsid w:val="00D93CE4"/>
    <w:rsid w:val="00DA4965"/>
    <w:rsid w:val="00DA6687"/>
    <w:rsid w:val="00DB539F"/>
    <w:rsid w:val="00DB5A80"/>
    <w:rsid w:val="00DB7FD3"/>
    <w:rsid w:val="00DD1AD4"/>
    <w:rsid w:val="00DE0620"/>
    <w:rsid w:val="00DE0843"/>
    <w:rsid w:val="00DE2BDD"/>
    <w:rsid w:val="00DE58EA"/>
    <w:rsid w:val="00DE60A9"/>
    <w:rsid w:val="00DF3D21"/>
    <w:rsid w:val="00DF578F"/>
    <w:rsid w:val="00DF6E9E"/>
    <w:rsid w:val="00E00CE5"/>
    <w:rsid w:val="00E027EF"/>
    <w:rsid w:val="00E03C01"/>
    <w:rsid w:val="00E0465F"/>
    <w:rsid w:val="00E066CD"/>
    <w:rsid w:val="00E1122F"/>
    <w:rsid w:val="00E112C3"/>
    <w:rsid w:val="00E23BAF"/>
    <w:rsid w:val="00E3076C"/>
    <w:rsid w:val="00E320D5"/>
    <w:rsid w:val="00E36417"/>
    <w:rsid w:val="00E50A3C"/>
    <w:rsid w:val="00E60A2E"/>
    <w:rsid w:val="00E64501"/>
    <w:rsid w:val="00E7394B"/>
    <w:rsid w:val="00E76646"/>
    <w:rsid w:val="00E80BB0"/>
    <w:rsid w:val="00E81B15"/>
    <w:rsid w:val="00E849B8"/>
    <w:rsid w:val="00E84BFD"/>
    <w:rsid w:val="00E9264E"/>
    <w:rsid w:val="00E941F1"/>
    <w:rsid w:val="00E9674C"/>
    <w:rsid w:val="00EA386A"/>
    <w:rsid w:val="00EA43B8"/>
    <w:rsid w:val="00EA626A"/>
    <w:rsid w:val="00EB1C28"/>
    <w:rsid w:val="00EB2B9A"/>
    <w:rsid w:val="00EB6AA1"/>
    <w:rsid w:val="00EC270F"/>
    <w:rsid w:val="00EC5030"/>
    <w:rsid w:val="00EC5742"/>
    <w:rsid w:val="00EC72FD"/>
    <w:rsid w:val="00ED0107"/>
    <w:rsid w:val="00ED1570"/>
    <w:rsid w:val="00ED1E58"/>
    <w:rsid w:val="00ED3D4F"/>
    <w:rsid w:val="00ED7678"/>
    <w:rsid w:val="00EE396A"/>
    <w:rsid w:val="00EF3D6A"/>
    <w:rsid w:val="00F00E99"/>
    <w:rsid w:val="00F036FD"/>
    <w:rsid w:val="00F07C1A"/>
    <w:rsid w:val="00F111C2"/>
    <w:rsid w:val="00F12037"/>
    <w:rsid w:val="00F14F41"/>
    <w:rsid w:val="00F160EE"/>
    <w:rsid w:val="00F20C30"/>
    <w:rsid w:val="00F20D98"/>
    <w:rsid w:val="00F2335C"/>
    <w:rsid w:val="00F27F3F"/>
    <w:rsid w:val="00F356D0"/>
    <w:rsid w:val="00F4213C"/>
    <w:rsid w:val="00F440E7"/>
    <w:rsid w:val="00F517B0"/>
    <w:rsid w:val="00F51C9C"/>
    <w:rsid w:val="00F53BDF"/>
    <w:rsid w:val="00F578BB"/>
    <w:rsid w:val="00F62AE6"/>
    <w:rsid w:val="00F725F0"/>
    <w:rsid w:val="00F751AF"/>
    <w:rsid w:val="00F75368"/>
    <w:rsid w:val="00F763D5"/>
    <w:rsid w:val="00F77802"/>
    <w:rsid w:val="00F80DDE"/>
    <w:rsid w:val="00F82AA3"/>
    <w:rsid w:val="00F82F71"/>
    <w:rsid w:val="00F87F73"/>
    <w:rsid w:val="00FA6424"/>
    <w:rsid w:val="00FA7F9C"/>
    <w:rsid w:val="00FB26C7"/>
    <w:rsid w:val="00FB3C4C"/>
    <w:rsid w:val="00FC136C"/>
    <w:rsid w:val="00FC4B17"/>
    <w:rsid w:val="00FC4E54"/>
    <w:rsid w:val="00FD13D5"/>
    <w:rsid w:val="00FD433D"/>
    <w:rsid w:val="00FD4F09"/>
    <w:rsid w:val="00FE1A1A"/>
    <w:rsid w:val="00FF12D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A3C"/>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A42EA"/>
    <w:pPr>
      <w:spacing w:before="100" w:beforeAutospacing="1" w:after="100" w:afterAutospacing="1"/>
    </w:pPr>
  </w:style>
  <w:style w:type="character" w:styleId="Strong">
    <w:name w:val="Strong"/>
    <w:basedOn w:val="DefaultParagraphFont"/>
    <w:uiPriority w:val="99"/>
    <w:qFormat/>
    <w:rsid w:val="004A42EA"/>
    <w:rPr>
      <w:rFonts w:cs="Times New Roman"/>
      <w:b/>
      <w:bCs/>
    </w:rPr>
  </w:style>
  <w:style w:type="character" w:styleId="Emphasis">
    <w:name w:val="Emphasis"/>
    <w:basedOn w:val="DefaultParagraphFont"/>
    <w:uiPriority w:val="99"/>
    <w:qFormat/>
    <w:rsid w:val="004A42EA"/>
    <w:rPr>
      <w:rFonts w:cs="Times New Roman"/>
      <w:i/>
      <w:iCs/>
    </w:rPr>
  </w:style>
  <w:style w:type="character" w:styleId="Hyperlink">
    <w:name w:val="Hyperlink"/>
    <w:basedOn w:val="DefaultParagraphFont"/>
    <w:uiPriority w:val="99"/>
    <w:rsid w:val="004A42EA"/>
    <w:rPr>
      <w:rFonts w:cs="Times New Roman"/>
      <w:color w:val="0000FF"/>
      <w:u w:val="single"/>
    </w:rPr>
  </w:style>
  <w:style w:type="paragraph" w:styleId="z-TopofForm">
    <w:name w:val="HTML Top of Form"/>
    <w:basedOn w:val="Normal"/>
    <w:next w:val="Normal"/>
    <w:link w:val="z-TopofFormChar"/>
    <w:hidden/>
    <w:uiPriority w:val="99"/>
    <w:rsid w:val="004A42E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25520"/>
    <w:rPr>
      <w:rFonts w:ascii="Arial" w:hAnsi="Arial" w:cs="Arial"/>
      <w:vanish/>
      <w:sz w:val="16"/>
      <w:szCs w:val="16"/>
    </w:rPr>
  </w:style>
  <w:style w:type="paragraph" w:styleId="z-BottomofForm">
    <w:name w:val="HTML Bottom of Form"/>
    <w:basedOn w:val="Normal"/>
    <w:next w:val="Normal"/>
    <w:link w:val="z-BottomofFormChar"/>
    <w:hidden/>
    <w:uiPriority w:val="99"/>
    <w:rsid w:val="004A42E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25520"/>
    <w:rPr>
      <w:rFonts w:ascii="Arial" w:hAnsi="Arial" w:cs="Arial"/>
      <w:vanish/>
      <w:sz w:val="16"/>
      <w:szCs w:val="16"/>
    </w:rPr>
  </w:style>
  <w:style w:type="character" w:styleId="CommentReference">
    <w:name w:val="annotation reference"/>
    <w:basedOn w:val="DefaultParagraphFont"/>
    <w:uiPriority w:val="99"/>
    <w:semiHidden/>
    <w:rsid w:val="00BD358F"/>
    <w:rPr>
      <w:rFonts w:cs="Times New Roman"/>
      <w:sz w:val="16"/>
      <w:szCs w:val="16"/>
    </w:rPr>
  </w:style>
  <w:style w:type="paragraph" w:styleId="CommentText">
    <w:name w:val="annotation text"/>
    <w:basedOn w:val="Normal"/>
    <w:link w:val="CommentTextChar"/>
    <w:uiPriority w:val="99"/>
    <w:semiHidden/>
    <w:rsid w:val="00BD358F"/>
    <w:rPr>
      <w:sz w:val="20"/>
      <w:szCs w:val="20"/>
    </w:rPr>
  </w:style>
  <w:style w:type="character" w:customStyle="1" w:styleId="CommentTextChar">
    <w:name w:val="Comment Text Char"/>
    <w:basedOn w:val="DefaultParagraphFont"/>
    <w:link w:val="CommentText"/>
    <w:uiPriority w:val="99"/>
    <w:semiHidden/>
    <w:rsid w:val="00A25520"/>
    <w:rPr>
      <w:sz w:val="20"/>
      <w:szCs w:val="20"/>
    </w:rPr>
  </w:style>
  <w:style w:type="paragraph" w:styleId="CommentSubject">
    <w:name w:val="annotation subject"/>
    <w:basedOn w:val="CommentText"/>
    <w:next w:val="CommentText"/>
    <w:link w:val="CommentSubjectChar"/>
    <w:uiPriority w:val="99"/>
    <w:semiHidden/>
    <w:rsid w:val="00BD358F"/>
    <w:rPr>
      <w:b/>
      <w:bCs/>
    </w:rPr>
  </w:style>
  <w:style w:type="character" w:customStyle="1" w:styleId="CommentSubjectChar">
    <w:name w:val="Comment Subject Char"/>
    <w:basedOn w:val="CommentTextChar"/>
    <w:link w:val="CommentSubject"/>
    <w:uiPriority w:val="99"/>
    <w:semiHidden/>
    <w:rsid w:val="00A25520"/>
    <w:rPr>
      <w:b/>
      <w:bCs/>
    </w:rPr>
  </w:style>
  <w:style w:type="paragraph" w:styleId="BalloonText">
    <w:name w:val="Balloon Text"/>
    <w:basedOn w:val="Normal"/>
    <w:link w:val="BalloonTextChar"/>
    <w:uiPriority w:val="99"/>
    <w:semiHidden/>
    <w:rsid w:val="00BD358F"/>
    <w:rPr>
      <w:rFonts w:ascii="Tahoma" w:hAnsi="Tahoma" w:cs="Tahoma"/>
      <w:sz w:val="16"/>
      <w:szCs w:val="16"/>
    </w:rPr>
  </w:style>
  <w:style w:type="character" w:customStyle="1" w:styleId="BalloonTextChar">
    <w:name w:val="Balloon Text Char"/>
    <w:basedOn w:val="DefaultParagraphFont"/>
    <w:link w:val="BalloonText"/>
    <w:uiPriority w:val="99"/>
    <w:semiHidden/>
    <w:rsid w:val="00A25520"/>
    <w:rPr>
      <w:sz w:val="0"/>
      <w:szCs w:val="0"/>
    </w:rPr>
  </w:style>
  <w:style w:type="paragraph" w:styleId="FootnoteText">
    <w:name w:val="footnote text"/>
    <w:basedOn w:val="Normal"/>
    <w:link w:val="FootnoteTextChar"/>
    <w:uiPriority w:val="99"/>
    <w:semiHidden/>
    <w:rsid w:val="00BD358F"/>
    <w:rPr>
      <w:sz w:val="20"/>
      <w:szCs w:val="20"/>
    </w:rPr>
  </w:style>
  <w:style w:type="character" w:customStyle="1" w:styleId="FootnoteTextChar">
    <w:name w:val="Footnote Text Char"/>
    <w:basedOn w:val="DefaultParagraphFont"/>
    <w:link w:val="FootnoteText"/>
    <w:uiPriority w:val="99"/>
    <w:semiHidden/>
    <w:rsid w:val="00A25520"/>
    <w:rPr>
      <w:sz w:val="20"/>
      <w:szCs w:val="20"/>
    </w:rPr>
  </w:style>
  <w:style w:type="character" w:styleId="FootnoteReference">
    <w:name w:val="footnote reference"/>
    <w:basedOn w:val="DefaultParagraphFont"/>
    <w:uiPriority w:val="99"/>
    <w:semiHidden/>
    <w:rsid w:val="00BD358F"/>
    <w:rPr>
      <w:rFonts w:cs="Times New Roman"/>
      <w:vertAlign w:val="superscript"/>
    </w:rPr>
  </w:style>
  <w:style w:type="paragraph" w:customStyle="1" w:styleId="Styl1">
    <w:name w:val="Styl1"/>
    <w:basedOn w:val="Normal"/>
    <w:uiPriority w:val="99"/>
    <w:rsid w:val="00E9674C"/>
    <w:pPr>
      <w:numPr>
        <w:ilvl w:val="1"/>
        <w:numId w:val="8"/>
      </w:numPr>
      <w:spacing w:before="60" w:after="60"/>
    </w:pPr>
    <w:rPr>
      <w:szCs w:val="20"/>
    </w:rPr>
  </w:style>
  <w:style w:type="paragraph" w:styleId="Header">
    <w:name w:val="header"/>
    <w:basedOn w:val="Normal"/>
    <w:link w:val="HeaderChar"/>
    <w:uiPriority w:val="99"/>
    <w:rsid w:val="00F12037"/>
    <w:pPr>
      <w:tabs>
        <w:tab w:val="center" w:pos="4536"/>
        <w:tab w:val="right" w:pos="9072"/>
      </w:tabs>
    </w:pPr>
  </w:style>
  <w:style w:type="character" w:customStyle="1" w:styleId="HeaderChar">
    <w:name w:val="Header Char"/>
    <w:basedOn w:val="DefaultParagraphFont"/>
    <w:link w:val="Header"/>
    <w:uiPriority w:val="99"/>
    <w:locked/>
    <w:rsid w:val="00F12037"/>
    <w:rPr>
      <w:rFonts w:cs="Times New Roman"/>
      <w:sz w:val="24"/>
      <w:szCs w:val="24"/>
    </w:rPr>
  </w:style>
  <w:style w:type="paragraph" w:styleId="Footer">
    <w:name w:val="footer"/>
    <w:basedOn w:val="Normal"/>
    <w:link w:val="FooterChar"/>
    <w:uiPriority w:val="99"/>
    <w:rsid w:val="00F12037"/>
    <w:pPr>
      <w:tabs>
        <w:tab w:val="center" w:pos="4536"/>
        <w:tab w:val="right" w:pos="9072"/>
      </w:tabs>
    </w:pPr>
  </w:style>
  <w:style w:type="character" w:customStyle="1" w:styleId="FooterChar">
    <w:name w:val="Footer Char"/>
    <w:basedOn w:val="DefaultParagraphFont"/>
    <w:link w:val="Footer"/>
    <w:uiPriority w:val="99"/>
    <w:locked/>
    <w:rsid w:val="00F12037"/>
    <w:rPr>
      <w:rFonts w:cs="Times New Roman"/>
      <w:sz w:val="24"/>
      <w:szCs w:val="24"/>
    </w:rPr>
  </w:style>
  <w:style w:type="paragraph" w:styleId="ListParagraph">
    <w:name w:val="List Paragraph"/>
    <w:basedOn w:val="Normal"/>
    <w:uiPriority w:val="99"/>
    <w:qFormat/>
    <w:rsid w:val="00A31154"/>
    <w:pPr>
      <w:ind w:left="720"/>
      <w:contextualSpacing/>
    </w:pPr>
  </w:style>
</w:styles>
</file>

<file path=word/webSettings.xml><?xml version="1.0" encoding="utf-8"?>
<w:webSettings xmlns:r="http://schemas.openxmlformats.org/officeDocument/2006/relationships" xmlns:w="http://schemas.openxmlformats.org/wordprocessingml/2006/main">
  <w:divs>
    <w:div w:id="1697149526">
      <w:marLeft w:val="0"/>
      <w:marRight w:val="0"/>
      <w:marTop w:val="0"/>
      <w:marBottom w:val="0"/>
      <w:divBdr>
        <w:top w:val="none" w:sz="0" w:space="0" w:color="auto"/>
        <w:left w:val="none" w:sz="0" w:space="0" w:color="auto"/>
        <w:bottom w:val="none" w:sz="0" w:space="0" w:color="auto"/>
        <w:right w:val="none" w:sz="0" w:space="0" w:color="auto"/>
      </w:divBdr>
      <w:divsChild>
        <w:div w:id="1697149525">
          <w:marLeft w:val="0"/>
          <w:marRight w:val="0"/>
          <w:marTop w:val="0"/>
          <w:marBottom w:val="0"/>
          <w:divBdr>
            <w:top w:val="none" w:sz="0" w:space="0" w:color="auto"/>
            <w:left w:val="none" w:sz="0" w:space="0" w:color="auto"/>
            <w:bottom w:val="none" w:sz="0" w:space="0" w:color="auto"/>
            <w:right w:val="none" w:sz="0" w:space="0" w:color="auto"/>
          </w:divBdr>
        </w:div>
        <w:div w:id="1697149527">
          <w:marLeft w:val="0"/>
          <w:marRight w:val="0"/>
          <w:marTop w:val="0"/>
          <w:marBottom w:val="0"/>
          <w:divBdr>
            <w:top w:val="none" w:sz="0" w:space="0" w:color="auto"/>
            <w:left w:val="none" w:sz="0" w:space="0" w:color="auto"/>
            <w:bottom w:val="none" w:sz="0" w:space="0" w:color="auto"/>
            <w:right w:val="none" w:sz="0" w:space="0" w:color="auto"/>
          </w:divBdr>
        </w:div>
        <w:div w:id="1697149528">
          <w:marLeft w:val="0"/>
          <w:marRight w:val="0"/>
          <w:marTop w:val="0"/>
          <w:marBottom w:val="0"/>
          <w:divBdr>
            <w:top w:val="none" w:sz="0" w:space="0" w:color="auto"/>
            <w:left w:val="none" w:sz="0" w:space="0" w:color="auto"/>
            <w:bottom w:val="none" w:sz="0" w:space="0" w:color="auto"/>
            <w:right w:val="none" w:sz="0" w:space="0" w:color="auto"/>
          </w:divBdr>
        </w:div>
        <w:div w:id="1697149529">
          <w:marLeft w:val="0"/>
          <w:marRight w:val="0"/>
          <w:marTop w:val="0"/>
          <w:marBottom w:val="0"/>
          <w:divBdr>
            <w:top w:val="none" w:sz="0" w:space="0" w:color="auto"/>
            <w:left w:val="none" w:sz="0" w:space="0" w:color="auto"/>
            <w:bottom w:val="none" w:sz="0" w:space="0" w:color="auto"/>
            <w:right w:val="none" w:sz="0" w:space="0" w:color="auto"/>
          </w:divBdr>
        </w:div>
        <w:div w:id="1697149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342</Words>
  <Characters>2022</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Došlo vcelku 38 příspěvků a všem děkuji za projevený názor</dc:title>
  <dc:subject/>
  <dc:creator>Zdeněk Haník</dc:creator>
  <cp:keywords/>
  <dc:description/>
  <cp:lastModifiedBy>PaedDr. Zdeněk Šebesta</cp:lastModifiedBy>
  <cp:revision>2</cp:revision>
  <cp:lastPrinted>2013-08-26T10:07:00Z</cp:lastPrinted>
  <dcterms:created xsi:type="dcterms:W3CDTF">2013-09-24T13:57:00Z</dcterms:created>
  <dcterms:modified xsi:type="dcterms:W3CDTF">2013-09-24T13:57:00Z</dcterms:modified>
</cp:coreProperties>
</file>